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17" w:rsidRDefault="00A84CE2">
      <w:pPr>
        <w:pStyle w:val="1"/>
        <w:spacing w:after="0" w:line="240" w:lineRule="auto"/>
        <w:jc w:val="right"/>
      </w:pPr>
      <w:r>
        <w:t>УТВЕРЖДЕНЫ</w:t>
      </w:r>
    </w:p>
    <w:p w:rsidR="008B35D3" w:rsidRDefault="008B35D3">
      <w:pPr>
        <w:pStyle w:val="1"/>
        <w:spacing w:after="0" w:line="240" w:lineRule="auto"/>
        <w:jc w:val="right"/>
      </w:pPr>
      <w:r>
        <w:t>Приказом директора</w:t>
      </w:r>
    </w:p>
    <w:p w:rsidR="008B35D3" w:rsidRDefault="008B35D3">
      <w:pPr>
        <w:pStyle w:val="1"/>
        <w:spacing w:after="0" w:line="240" w:lineRule="auto"/>
        <w:jc w:val="right"/>
      </w:pPr>
      <w:r>
        <w:t>МБОУ «Выйская СОШ»</w:t>
      </w:r>
    </w:p>
    <w:p w:rsidR="008B35D3" w:rsidRPr="008B35D3" w:rsidRDefault="008B35D3">
      <w:pPr>
        <w:pStyle w:val="1"/>
        <w:spacing w:after="0" w:line="240" w:lineRule="auto"/>
        <w:jc w:val="right"/>
        <w:rPr>
          <w:u w:val="single"/>
        </w:rPr>
      </w:pPr>
      <w:r>
        <w:t xml:space="preserve">«15» </w:t>
      </w:r>
      <w:r>
        <w:rPr>
          <w:u w:val="single"/>
        </w:rPr>
        <w:t>сентября 2023г.</w:t>
      </w:r>
    </w:p>
    <w:p w:rsidR="008B35D3" w:rsidRDefault="008B35D3">
      <w:pPr>
        <w:pStyle w:val="1"/>
        <w:spacing w:after="0"/>
        <w:jc w:val="center"/>
      </w:pPr>
    </w:p>
    <w:p w:rsidR="005E1617" w:rsidRDefault="00A84CE2">
      <w:pPr>
        <w:pStyle w:val="1"/>
        <w:spacing w:after="0"/>
        <w:jc w:val="center"/>
      </w:pPr>
      <w:r>
        <w:t>Изменения</w:t>
      </w:r>
    </w:p>
    <w:p w:rsidR="005E1617" w:rsidRDefault="00A84CE2">
      <w:pPr>
        <w:pStyle w:val="1"/>
        <w:spacing w:after="620"/>
        <w:jc w:val="center"/>
      </w:pPr>
      <w:r>
        <w:t xml:space="preserve">в Положение </w:t>
      </w:r>
      <w:r w:rsidR="008B35D3">
        <w:t xml:space="preserve">дополнительном </w:t>
      </w:r>
      <w:proofErr w:type="gramStart"/>
      <w:r w:rsidR="008B35D3">
        <w:t>образовании</w:t>
      </w:r>
      <w:proofErr w:type="gramEnd"/>
      <w:r w:rsidR="008B35D3">
        <w:t xml:space="preserve"> детей</w:t>
      </w:r>
      <w:r>
        <w:br/>
      </w:r>
      <w:r w:rsidR="008B35D3">
        <w:t>в МБОУ «Выйская СОШ»</w:t>
      </w:r>
    </w:p>
    <w:p w:rsidR="005E1617" w:rsidRDefault="00272A01">
      <w:pPr>
        <w:pStyle w:val="1"/>
        <w:spacing w:after="140" w:line="360" w:lineRule="auto"/>
        <w:jc w:val="both"/>
      </w:pPr>
      <w:r>
        <w:t>Раздел 4 добавить пункт 4.5</w:t>
      </w:r>
      <w:r w:rsidR="00A84CE2">
        <w:t>.:</w:t>
      </w:r>
    </w:p>
    <w:p w:rsidR="005E1617" w:rsidRDefault="00272A01">
      <w:pPr>
        <w:pStyle w:val="1"/>
        <w:spacing w:line="360" w:lineRule="auto"/>
        <w:jc w:val="both"/>
      </w:pPr>
      <w:r>
        <w:t>4.5.</w:t>
      </w:r>
      <w:r w:rsidR="00A84CE2">
        <w:t xml:space="preserve">. </w:t>
      </w:r>
      <w:proofErr w:type="gramStart"/>
      <w:r w:rsidR="00A84CE2">
        <w:t>Право на первоочередной прием на обучение и бесплатное посещение занятий по дополнительным общеобразовательным программам имеют несовершеннолетние, являющиеся членами семей граждан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республики.</w:t>
      </w:r>
      <w:proofErr w:type="gramEnd"/>
      <w:r w:rsidR="00A84CE2">
        <w:t xml:space="preserve"> Запорожской области. Херсонской области и Украины.</w:t>
      </w:r>
    </w:p>
    <w:sectPr w:rsidR="005E1617" w:rsidSect="005E1617">
      <w:pgSz w:w="11900" w:h="16840"/>
      <w:pgMar w:top="1332" w:right="731" w:bottom="1332" w:left="1791" w:header="904" w:footer="90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B1" w:rsidRDefault="007244B1" w:rsidP="005E1617">
      <w:r>
        <w:separator/>
      </w:r>
    </w:p>
  </w:endnote>
  <w:endnote w:type="continuationSeparator" w:id="0">
    <w:p w:rsidR="007244B1" w:rsidRDefault="007244B1" w:rsidP="005E1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B1" w:rsidRDefault="007244B1"/>
  </w:footnote>
  <w:footnote w:type="continuationSeparator" w:id="0">
    <w:p w:rsidR="007244B1" w:rsidRDefault="007244B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E1617"/>
    <w:rsid w:val="00027E12"/>
    <w:rsid w:val="00272A01"/>
    <w:rsid w:val="005E1617"/>
    <w:rsid w:val="007244B1"/>
    <w:rsid w:val="008B35D3"/>
    <w:rsid w:val="00A8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6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1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E16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A9BD7"/>
      <w:sz w:val="8"/>
      <w:szCs w:val="8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5E1617"/>
    <w:pPr>
      <w:spacing w:after="380"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E1617"/>
    <w:pPr>
      <w:spacing w:after="700"/>
      <w:jc w:val="center"/>
    </w:pPr>
    <w:rPr>
      <w:rFonts w:ascii="Times New Roman" w:eastAsia="Times New Roman" w:hAnsi="Times New Roman" w:cs="Times New Roman"/>
      <w:i/>
      <w:iCs/>
      <w:color w:val="BA9BD7"/>
      <w:sz w:val="8"/>
      <w:szCs w:val="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2023-09-15T18:09:00Z</dcterms:created>
  <dcterms:modified xsi:type="dcterms:W3CDTF">2023-09-15T18:32:00Z</dcterms:modified>
</cp:coreProperties>
</file>