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DD7" w:rsidRPr="001A7D6A" w:rsidRDefault="00F923C7" w:rsidP="00FC06BC">
      <w:pPr>
        <w:spacing w:after="0" w:line="360" w:lineRule="auto"/>
        <w:ind w:firstLine="709"/>
        <w:jc w:val="center"/>
        <w:rPr>
          <w:rFonts w:ascii="Times New Roman" w:hAnsi="Times New Roman"/>
          <w:b/>
          <w:sz w:val="32"/>
          <w:szCs w:val="28"/>
        </w:rPr>
      </w:pPr>
      <w:r w:rsidRPr="00F923C7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45pt;height:739.25pt">
            <v:imagedata r:id="rId7" o:title=""/>
          </v:shape>
        </w:pict>
      </w:r>
      <w:r w:rsidR="00375DD7" w:rsidRPr="001A7D6A">
        <w:rPr>
          <w:rFonts w:ascii="Times New Roman" w:hAnsi="Times New Roman"/>
          <w:b/>
          <w:sz w:val="32"/>
          <w:szCs w:val="28"/>
        </w:rPr>
        <w:lastRenderedPageBreak/>
        <w:t>Содержание</w:t>
      </w:r>
    </w:p>
    <w:p w:rsidR="00375DD7" w:rsidRDefault="00540C9A" w:rsidP="00FC06BC">
      <w:pPr>
        <w:pStyle w:val="14"/>
        <w:spacing w:line="360" w:lineRule="auto"/>
        <w:rPr>
          <w:rFonts w:eastAsia="Times New Roman"/>
          <w:b w:val="0"/>
          <w:bCs w:val="0"/>
          <w:sz w:val="24"/>
          <w:szCs w:val="24"/>
        </w:rPr>
      </w:pPr>
      <w:r w:rsidRPr="00540C9A">
        <w:fldChar w:fldCharType="begin"/>
      </w:r>
      <w:r w:rsidR="00375DD7">
        <w:instrText xml:space="preserve"> TOC \o "1-3" \h \z \u </w:instrText>
      </w:r>
      <w:r w:rsidRPr="00540C9A">
        <w:fldChar w:fldCharType="separate"/>
      </w:r>
      <w:hyperlink w:anchor="_Toc438621148" w:history="1">
        <w:r w:rsidR="00375DD7" w:rsidRPr="00C51A0A">
          <w:rPr>
            <w:rStyle w:val="af6"/>
          </w:rPr>
          <w:t>1.Целевой раздел основной образовательной программы основного общего образования</w:t>
        </w:r>
        <w:r w:rsidR="00375DD7">
          <w:rPr>
            <w:webHidden/>
          </w:rPr>
          <w:tab/>
        </w:r>
        <w:r>
          <w:rPr>
            <w:webHidden/>
          </w:rPr>
          <w:fldChar w:fldCharType="begin"/>
        </w:r>
        <w:r w:rsidR="00375DD7">
          <w:rPr>
            <w:webHidden/>
          </w:rPr>
          <w:instrText xml:space="preserve"> PAGEREF _Toc438621148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75DD7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375DD7" w:rsidRDefault="00540C9A" w:rsidP="00FC06BC">
      <w:pPr>
        <w:pStyle w:val="22"/>
        <w:spacing w:line="360" w:lineRule="auto"/>
        <w:ind w:left="0"/>
        <w:jc w:val="both"/>
        <w:rPr>
          <w:b w:val="0"/>
          <w:iCs w:val="0"/>
          <w:sz w:val="24"/>
          <w:szCs w:val="24"/>
          <w:lang w:eastAsia="ru-RU"/>
        </w:rPr>
      </w:pPr>
      <w:hyperlink w:anchor="_Toc438621149" w:history="1">
        <w:r w:rsidR="00375DD7" w:rsidRPr="00C51A0A">
          <w:rPr>
            <w:rStyle w:val="af6"/>
          </w:rPr>
          <w:t>1.1. Пояснительная  записка</w:t>
        </w:r>
        <w:r w:rsidR="00375DD7">
          <w:rPr>
            <w:webHidden/>
          </w:rPr>
          <w:tab/>
        </w:r>
        <w:r>
          <w:rPr>
            <w:webHidden/>
          </w:rPr>
          <w:fldChar w:fldCharType="begin"/>
        </w:r>
        <w:r w:rsidR="00375DD7">
          <w:rPr>
            <w:webHidden/>
          </w:rPr>
          <w:instrText xml:space="preserve"> PAGEREF _Toc438621149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75DD7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50" w:history="1">
        <w:r w:rsidR="00375DD7" w:rsidRPr="00C51A0A">
          <w:rPr>
            <w:rStyle w:val="af6"/>
            <w:noProof/>
          </w:rPr>
          <w:t>1.1.1. Цели и задачи реализации основной образовательной программы основного общего образования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51" w:history="1">
        <w:r w:rsidR="00375DD7" w:rsidRPr="00C51A0A">
          <w:rPr>
            <w:rStyle w:val="af6"/>
            <w:noProof/>
          </w:rPr>
          <w:t>1.1.2. Принципы и подходы к формированию образовательной программы основного общего образования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22"/>
        <w:spacing w:line="360" w:lineRule="auto"/>
        <w:ind w:left="0"/>
        <w:jc w:val="both"/>
        <w:rPr>
          <w:b w:val="0"/>
          <w:iCs w:val="0"/>
          <w:sz w:val="24"/>
          <w:szCs w:val="24"/>
          <w:lang w:eastAsia="ru-RU"/>
        </w:rPr>
      </w:pPr>
      <w:hyperlink w:anchor="_Toc438621152" w:history="1">
        <w:r w:rsidR="00375DD7" w:rsidRPr="00C51A0A">
          <w:rPr>
            <w:rStyle w:val="af6"/>
          </w:rPr>
          <w:t>1.2. Планируемые результаты освоения обучающимися основной образовательной программы основного общего образования</w:t>
        </w:r>
        <w:r w:rsidR="00375DD7">
          <w:rPr>
            <w:webHidden/>
          </w:rPr>
          <w:tab/>
        </w:r>
        <w:r>
          <w:rPr>
            <w:webHidden/>
          </w:rPr>
          <w:fldChar w:fldCharType="begin"/>
        </w:r>
        <w:r w:rsidR="00375DD7">
          <w:rPr>
            <w:webHidden/>
          </w:rPr>
          <w:instrText xml:space="preserve"> PAGEREF _Toc438621152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75DD7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53" w:history="1">
        <w:r w:rsidR="00375DD7" w:rsidRPr="00C51A0A">
          <w:rPr>
            <w:rStyle w:val="af6"/>
            <w:noProof/>
          </w:rPr>
          <w:t>1.2.1. Общие положения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54" w:history="1">
        <w:r w:rsidR="00375DD7" w:rsidRPr="00C51A0A">
          <w:rPr>
            <w:rStyle w:val="af6"/>
            <w:noProof/>
          </w:rPr>
          <w:t>1.2.2. Ведущие целевые установки и основные ожидаемые результаты</w:t>
        </w:r>
        <w:r w:rsidR="001A7D6A">
          <w:rPr>
            <w:rStyle w:val="af6"/>
            <w:noProof/>
          </w:rPr>
          <w:t>..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55" w:history="1">
        <w:r w:rsidR="00375DD7" w:rsidRPr="00C51A0A">
          <w:rPr>
            <w:rStyle w:val="af6"/>
            <w:noProof/>
          </w:rPr>
          <w:t>1.2.3. Планируемые результаты освоения учебных и междисциплинарных программ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22"/>
        <w:spacing w:line="360" w:lineRule="auto"/>
        <w:ind w:left="0"/>
        <w:jc w:val="both"/>
        <w:rPr>
          <w:b w:val="0"/>
          <w:iCs w:val="0"/>
          <w:sz w:val="24"/>
          <w:szCs w:val="24"/>
          <w:lang w:eastAsia="ru-RU"/>
        </w:rPr>
      </w:pPr>
      <w:hyperlink w:anchor="_Toc438621156" w:history="1">
        <w:r w:rsidR="00375DD7" w:rsidRPr="00C51A0A">
          <w:rPr>
            <w:rStyle w:val="af6"/>
          </w:rPr>
          <w:t>1.3.Система оценки достижения планируемых результатов освоения основной образовательной программы основного общего образования</w:t>
        </w:r>
        <w:r w:rsidR="00375DD7">
          <w:rPr>
            <w:webHidden/>
          </w:rPr>
          <w:tab/>
        </w:r>
        <w:r>
          <w:rPr>
            <w:webHidden/>
          </w:rPr>
          <w:fldChar w:fldCharType="begin"/>
        </w:r>
        <w:r w:rsidR="00375DD7">
          <w:rPr>
            <w:webHidden/>
          </w:rPr>
          <w:instrText xml:space="preserve"> PAGEREF _Toc438621156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75DD7"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57" w:history="1">
        <w:r w:rsidR="00375DD7" w:rsidRPr="00C51A0A">
          <w:rPr>
            <w:rStyle w:val="af6"/>
            <w:noProof/>
          </w:rPr>
          <w:t>1.3.1. Общие положения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58" w:history="1">
        <w:r w:rsidR="00375DD7" w:rsidRPr="00C51A0A">
          <w:rPr>
            <w:rStyle w:val="af6"/>
            <w:noProof/>
          </w:rPr>
          <w:t>1.3.2. Содержание и структура системы оценки достижения планируемых результатов освоения образовательной программы основного общего образования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59" w:history="1">
        <w:r w:rsidR="00375DD7" w:rsidRPr="00C51A0A">
          <w:rPr>
            <w:rStyle w:val="af6"/>
            <w:noProof/>
          </w:rPr>
          <w:t>1.3.3. Формы представления планируемых результатов. Интерпретация и использование результатов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60" w:history="1">
        <w:r w:rsidR="00375DD7" w:rsidRPr="00C51A0A">
          <w:rPr>
            <w:rStyle w:val="af6"/>
            <w:noProof/>
          </w:rPr>
          <w:t>1.3.4. Примерные критерии оценки личностных результатов обучения</w:t>
        </w:r>
        <w:r w:rsidR="001A7D6A">
          <w:rPr>
            <w:rStyle w:val="af6"/>
            <w:noProof/>
          </w:rPr>
          <w:t>………..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61" w:history="1">
        <w:r w:rsidR="00375DD7" w:rsidRPr="00C51A0A">
          <w:rPr>
            <w:rStyle w:val="af6"/>
            <w:noProof/>
          </w:rPr>
          <w:t>1.3.5. Примерные критерии оценки метапредметных результатов обучения</w:t>
        </w:r>
        <w:r w:rsidR="001A7D6A">
          <w:rPr>
            <w:rStyle w:val="af6"/>
            <w:noProof/>
          </w:rPr>
          <w:t>…..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14"/>
        <w:spacing w:line="360" w:lineRule="auto"/>
        <w:rPr>
          <w:rFonts w:eastAsia="Times New Roman"/>
          <w:b w:val="0"/>
          <w:bCs w:val="0"/>
          <w:sz w:val="24"/>
          <w:szCs w:val="24"/>
        </w:rPr>
      </w:pPr>
      <w:hyperlink w:anchor="_Toc438621162" w:history="1">
        <w:r w:rsidR="00375DD7" w:rsidRPr="00C51A0A">
          <w:rPr>
            <w:rStyle w:val="af6"/>
          </w:rPr>
          <w:t>2. Содержательный раздел примерной основной образовательной программы основного общего образования</w:t>
        </w:r>
        <w:r w:rsidR="00375DD7">
          <w:rPr>
            <w:webHidden/>
          </w:rPr>
          <w:tab/>
        </w:r>
        <w:r>
          <w:rPr>
            <w:webHidden/>
          </w:rPr>
          <w:fldChar w:fldCharType="begin"/>
        </w:r>
        <w:r w:rsidR="00375DD7">
          <w:rPr>
            <w:webHidden/>
          </w:rPr>
          <w:instrText xml:space="preserve"> PAGEREF _Toc438621162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75DD7"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:rsidR="00375DD7" w:rsidRDefault="00540C9A" w:rsidP="00FC06BC">
      <w:pPr>
        <w:pStyle w:val="22"/>
        <w:spacing w:line="360" w:lineRule="auto"/>
        <w:ind w:left="0"/>
        <w:jc w:val="both"/>
        <w:rPr>
          <w:b w:val="0"/>
          <w:iCs w:val="0"/>
          <w:sz w:val="24"/>
          <w:szCs w:val="24"/>
          <w:lang w:eastAsia="ru-RU"/>
        </w:rPr>
      </w:pPr>
      <w:hyperlink w:anchor="_Toc438621163" w:history="1">
        <w:r w:rsidR="00375DD7" w:rsidRPr="00C51A0A">
          <w:rPr>
            <w:rStyle w:val="af6"/>
          </w:rPr>
          <w:t xml:space="preserve">2.1. Программа развития универсальных учебных действий, включающая формирование компетенций обучающихся в области использования </w:t>
        </w:r>
        <w:r w:rsidR="00375DD7" w:rsidRPr="00C51A0A">
          <w:rPr>
            <w:rStyle w:val="af6"/>
          </w:rPr>
          <w:lastRenderedPageBreak/>
          <w:t>информационно-коммуникационных технологий, учебно-исследовательской и проектной деятельности</w:t>
        </w:r>
        <w:r w:rsidR="00375DD7">
          <w:rPr>
            <w:webHidden/>
          </w:rPr>
          <w:tab/>
        </w:r>
        <w:r>
          <w:rPr>
            <w:webHidden/>
          </w:rPr>
          <w:fldChar w:fldCharType="begin"/>
        </w:r>
        <w:r w:rsidR="00375DD7">
          <w:rPr>
            <w:webHidden/>
          </w:rPr>
          <w:instrText xml:space="preserve"> PAGEREF _Toc438621163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75DD7">
          <w:rPr>
            <w:webHidden/>
          </w:rPr>
          <w:t>79</w:t>
        </w:r>
        <w:r>
          <w:rPr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64" w:history="1">
        <w:r w:rsidR="00375DD7" w:rsidRPr="00C51A0A">
          <w:rPr>
            <w:rStyle w:val="af6"/>
            <w:noProof/>
          </w:rPr>
          <w:t>2.1.1. Цели и задачи программы, описание ее места и роли в реализации требований ФГОС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65" w:history="1">
        <w:r w:rsidR="00375DD7" w:rsidRPr="00C51A0A">
          <w:rPr>
            <w:rStyle w:val="af6"/>
            <w:noProof/>
          </w:rPr>
          <w:t>2.1.2. Описание понятий, функций, состава и характеристик универсальных учебных действий.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66" w:history="1">
        <w:r w:rsidR="00375DD7" w:rsidRPr="00C51A0A">
          <w:rPr>
            <w:rStyle w:val="af6"/>
            <w:noProof/>
          </w:rPr>
          <w:t>2.1.3. Описание особенностей, основных направлений и планируемых результатов учебно-исследовательской и проектной деятельности обучающихся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67" w:history="1">
        <w:r w:rsidR="00375DD7" w:rsidRPr="00C51A0A">
          <w:rPr>
            <w:rStyle w:val="af6"/>
            <w:noProof/>
          </w:rPr>
          <w:t>2.1.4. Описание содержания, видов и форм организации учебной деятельности по развитию ИКТ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68" w:history="1">
        <w:r w:rsidR="00375DD7" w:rsidRPr="00C51A0A">
          <w:rPr>
            <w:rStyle w:val="af6"/>
            <w:noProof/>
          </w:rPr>
          <w:t>2.1.5.  Планируемые результаты формирования и развития компетентности обучающихся в области использования ИКТ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69" w:history="1">
        <w:r w:rsidR="00375DD7" w:rsidRPr="00C51A0A">
          <w:rPr>
            <w:rStyle w:val="af6"/>
            <w:noProof/>
          </w:rPr>
          <w:t>2.1.6. Описание условий, обеспечивающих развитие универсальных учебных действий у обучающихся, в том числе организационно-методического и ресурсного обеспечения учебно-исследовательской и проектной деятельности обучающихся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70" w:history="1">
        <w:r w:rsidR="00375DD7" w:rsidRPr="00C51A0A">
          <w:rPr>
            <w:rStyle w:val="af6"/>
            <w:noProof/>
          </w:rPr>
          <w:t>2.1.7. Система оценки деятельности образовательной организации по формированию и развитию универсальных учебных действий у обучающихся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71" w:history="1">
        <w:r w:rsidR="00375DD7" w:rsidRPr="00C51A0A">
          <w:rPr>
            <w:rStyle w:val="af6"/>
            <w:noProof/>
          </w:rPr>
          <w:t>2.1.8. Методика и инструментарий мониторинга успешности освоения и применения обучающимися универсальных учебных действий</w:t>
        </w:r>
        <w:r w:rsidR="001A7D6A">
          <w:rPr>
            <w:rStyle w:val="af6"/>
            <w:noProof/>
          </w:rPr>
          <w:t>…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22"/>
        <w:spacing w:line="360" w:lineRule="auto"/>
        <w:ind w:left="0"/>
        <w:jc w:val="both"/>
        <w:rPr>
          <w:b w:val="0"/>
          <w:iCs w:val="0"/>
          <w:sz w:val="24"/>
          <w:szCs w:val="24"/>
          <w:lang w:eastAsia="ru-RU"/>
        </w:rPr>
      </w:pPr>
      <w:hyperlink w:anchor="_Toc438621172" w:history="1">
        <w:r w:rsidR="00375DD7" w:rsidRPr="00C51A0A">
          <w:rPr>
            <w:rStyle w:val="af6"/>
          </w:rPr>
          <w:t>2.2. Программа воспитания и социализации обучающихся</w:t>
        </w:r>
        <w:r w:rsidR="00375DD7">
          <w:rPr>
            <w:webHidden/>
          </w:rPr>
          <w:tab/>
        </w:r>
        <w:r>
          <w:rPr>
            <w:webHidden/>
          </w:rPr>
          <w:fldChar w:fldCharType="begin"/>
        </w:r>
        <w:r w:rsidR="00375DD7">
          <w:rPr>
            <w:webHidden/>
          </w:rPr>
          <w:instrText xml:space="preserve"> PAGEREF _Toc438621172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75DD7">
          <w:rPr>
            <w:webHidden/>
          </w:rPr>
          <w:t>98</w:t>
        </w:r>
        <w:r>
          <w:rPr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73" w:history="1">
        <w:r w:rsidR="00375DD7" w:rsidRPr="00C51A0A">
          <w:rPr>
            <w:rStyle w:val="af6"/>
            <w:noProof/>
          </w:rPr>
          <w:t>2.2.1. Цель и задачи духовно-нравственного развития, воспитания и</w:t>
        </w:r>
        <w:r w:rsidR="00375DD7">
          <w:rPr>
            <w:noProof/>
            <w:webHidden/>
          </w:rPr>
          <w:tab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74" w:history="1">
        <w:r w:rsidR="00375DD7" w:rsidRPr="00C51A0A">
          <w:rPr>
            <w:rStyle w:val="af6"/>
            <w:noProof/>
          </w:rPr>
          <w:t>социализации обучающихся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75" w:history="1">
        <w:r w:rsidR="00375DD7" w:rsidRPr="00C51A0A">
          <w:rPr>
            <w:rStyle w:val="af6"/>
            <w:noProof/>
          </w:rPr>
          <w:t>2.2.2. Направления деятельности по духовно-нравственному развитию, воспитанию и социализации, профессиональной ориентации обучающихся, здоровьесберегающей деятельности и формированию экологической культуры обучающихся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76" w:history="1">
        <w:r w:rsidR="00375DD7" w:rsidRPr="00C51A0A">
          <w:rPr>
            <w:rStyle w:val="af6"/>
            <w:noProof/>
          </w:rPr>
          <w:t>2.2.3. Содержание, виды деятельности и формы занятий с обучающимися (по направлениям духовно-нравственного развития, воспитания и социализации обучающихся)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77" w:history="1">
        <w:r w:rsidR="00375DD7" w:rsidRPr="00C51A0A">
          <w:rPr>
            <w:rStyle w:val="af6"/>
            <w:noProof/>
          </w:rPr>
          <w:t>2.2.4. Формы индивидуальной и групповой организации профессиональной ориентации обучающихся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78" w:history="1">
        <w:r w:rsidR="00375DD7" w:rsidRPr="00C51A0A">
          <w:rPr>
            <w:rStyle w:val="af6"/>
            <w:noProof/>
          </w:rPr>
          <w:t>2.2.5. Этапы организации работы в системе социального воспитания в рамках организации, осуществляющей образовательную деятельность, совместной деятельности организации, осуществляющей образовательную деятельность, с  предприятиями, общественными организациями, в том числе с системой дополнительного образования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110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79" w:history="1">
        <w:r w:rsidR="00375DD7" w:rsidRPr="00C51A0A">
          <w:rPr>
            <w:rStyle w:val="af6"/>
            <w:noProof/>
          </w:rPr>
          <w:t>2.2.6. Основные формы организации педагогической поддержки социализации обучающихся по каждому из направлений с учетом урочной и внеурочной деятельности, а также формы участия специалистов и социальных партнеров по направлениям социального воспитания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80" w:history="1">
        <w:r w:rsidR="00375DD7" w:rsidRPr="00C51A0A">
          <w:rPr>
            <w:rStyle w:val="af6"/>
            <w:noProof/>
          </w:rPr>
          <w:t>2.2.7. Модели организации работы по формированию экологически целесообразного, здорового и безопасного образа жизни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81" w:history="1">
        <w:r w:rsidR="00375DD7" w:rsidRPr="00C51A0A">
          <w:rPr>
            <w:rStyle w:val="af6"/>
            <w:noProof/>
          </w:rPr>
          <w:t>2.2.8. Описание деятельности организации, осуществляющей образовательную деятельность, в области непрерывного экологического здоровьесберегающего образования обучающихся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82" w:history="1">
        <w:r w:rsidR="00375DD7" w:rsidRPr="00C51A0A">
          <w:rPr>
            <w:rStyle w:val="af6"/>
            <w:noProof/>
          </w:rPr>
          <w:t>2.2.9. Система поощрения социальной успешности и проявлений активной жизненной позиции обучающихся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83" w:history="1">
        <w:r w:rsidR="00375DD7" w:rsidRPr="00C51A0A">
          <w:rPr>
            <w:rStyle w:val="af6"/>
            <w:noProof/>
          </w:rPr>
          <w:t>2.2.10. Критерии, показатели эффективности деятельности образовательной организации в части духовно-нравственного развития, воспитания и  социализации обучающихся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84" w:history="1">
        <w:r w:rsidR="00375DD7" w:rsidRPr="00C51A0A">
          <w:rPr>
            <w:rStyle w:val="af6"/>
            <w:noProof/>
          </w:rPr>
          <w:t>2.2.11. Методика и инструментарий мониторинга духовно-нравственного развития, воспитания и социализации обучающихся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85" w:history="1">
        <w:r w:rsidR="00375DD7" w:rsidRPr="00C51A0A">
          <w:rPr>
            <w:rStyle w:val="af6"/>
            <w:noProof/>
          </w:rPr>
          <w:t>2.2.12. Планируемые результаты духовно-нравственного развития, воспитания и социализации обучающихся, формирования экологической культуры, культуры здорового и безопасного образа жизни обучающихся</w:t>
        </w:r>
        <w:r w:rsidR="001A7D6A">
          <w:rPr>
            <w:rStyle w:val="af6"/>
            <w:noProof/>
          </w:rPr>
          <w:t>…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14"/>
        <w:spacing w:line="360" w:lineRule="auto"/>
        <w:rPr>
          <w:rFonts w:eastAsia="Times New Roman"/>
          <w:b w:val="0"/>
          <w:bCs w:val="0"/>
          <w:sz w:val="24"/>
          <w:szCs w:val="24"/>
        </w:rPr>
      </w:pPr>
      <w:hyperlink w:anchor="_Toc438621186" w:history="1">
        <w:r w:rsidR="00375DD7" w:rsidRPr="00C51A0A">
          <w:rPr>
            <w:rStyle w:val="af6"/>
          </w:rPr>
          <w:t>3. Организационный раздел примерной основной образовательной программы основного общего образования</w:t>
        </w:r>
        <w:r w:rsidR="00375DD7">
          <w:rPr>
            <w:webHidden/>
          </w:rPr>
          <w:tab/>
        </w:r>
        <w:r>
          <w:rPr>
            <w:webHidden/>
          </w:rPr>
          <w:fldChar w:fldCharType="begin"/>
        </w:r>
        <w:r w:rsidR="00375DD7">
          <w:rPr>
            <w:webHidden/>
          </w:rPr>
          <w:instrText xml:space="preserve"> PAGEREF _Toc438621186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75DD7">
          <w:rPr>
            <w:webHidden/>
          </w:rPr>
          <w:t>131</w:t>
        </w:r>
        <w:r>
          <w:rPr>
            <w:webHidden/>
          </w:rPr>
          <w:fldChar w:fldCharType="end"/>
        </w:r>
      </w:hyperlink>
    </w:p>
    <w:p w:rsidR="00375DD7" w:rsidRDefault="00540C9A" w:rsidP="00FC06BC">
      <w:pPr>
        <w:pStyle w:val="22"/>
        <w:spacing w:line="360" w:lineRule="auto"/>
        <w:ind w:left="0"/>
        <w:jc w:val="both"/>
        <w:rPr>
          <w:b w:val="0"/>
          <w:iCs w:val="0"/>
          <w:sz w:val="24"/>
          <w:szCs w:val="24"/>
          <w:lang w:eastAsia="ru-RU"/>
        </w:rPr>
      </w:pPr>
      <w:hyperlink w:anchor="_Toc438621187" w:history="1">
        <w:r w:rsidR="00375DD7" w:rsidRPr="00C51A0A">
          <w:rPr>
            <w:rStyle w:val="af6"/>
          </w:rPr>
          <w:t>3.1. Система условий реализации основной образовательной программы</w:t>
        </w:r>
        <w:r w:rsidR="008F2405">
          <w:rPr>
            <w:rStyle w:val="af6"/>
          </w:rPr>
          <w:t>…..</w:t>
        </w:r>
        <w:r w:rsidR="00375DD7">
          <w:rPr>
            <w:webHidden/>
          </w:rPr>
          <w:tab/>
        </w:r>
        <w:r>
          <w:rPr>
            <w:webHidden/>
          </w:rPr>
          <w:fldChar w:fldCharType="begin"/>
        </w:r>
        <w:r w:rsidR="00375DD7">
          <w:rPr>
            <w:webHidden/>
          </w:rPr>
          <w:instrText xml:space="preserve"> PAGEREF _Toc438621187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75DD7">
          <w:rPr>
            <w:webHidden/>
          </w:rPr>
          <w:t>131</w:t>
        </w:r>
        <w:r>
          <w:rPr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88" w:history="1">
        <w:r w:rsidR="00375DD7" w:rsidRPr="00C51A0A">
          <w:rPr>
            <w:rStyle w:val="af6"/>
            <w:noProof/>
          </w:rPr>
          <w:t>3.1.1. Психолого-педагогические условия реализации основной образовательной программы основного общего образования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89" w:history="1">
        <w:r w:rsidR="00375DD7" w:rsidRPr="00C51A0A">
          <w:rPr>
            <w:rStyle w:val="af6"/>
            <w:noProof/>
          </w:rPr>
          <w:t>3.1.2. Материально-технические и информационно-методические условия реализации основной образовательной программы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133</w:t>
        </w:r>
        <w:r>
          <w:rPr>
            <w:noProof/>
            <w:webHidden/>
          </w:rPr>
          <w:fldChar w:fldCharType="end"/>
        </w:r>
      </w:hyperlink>
    </w:p>
    <w:p w:rsidR="00375DD7" w:rsidRDefault="00540C9A" w:rsidP="00FC06BC">
      <w:pPr>
        <w:pStyle w:val="33"/>
        <w:jc w:val="both"/>
        <w:rPr>
          <w:b w:val="0"/>
          <w:noProof/>
          <w:sz w:val="24"/>
          <w:szCs w:val="24"/>
          <w:lang w:eastAsia="ru-RU"/>
        </w:rPr>
      </w:pPr>
      <w:hyperlink w:anchor="_Toc438621190" w:history="1">
        <w:r w:rsidR="00375DD7" w:rsidRPr="00C51A0A">
          <w:rPr>
            <w:rStyle w:val="af6"/>
            <w:noProof/>
          </w:rPr>
          <w:t>3.1.3. Система условий реализации основной образовательной программы.</w:t>
        </w:r>
        <w:r w:rsidR="00375DD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5DD7">
          <w:rPr>
            <w:noProof/>
            <w:webHidden/>
          </w:rPr>
          <w:instrText xml:space="preserve"> PAGEREF _Toc438621190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75DD7">
          <w:rPr>
            <w:noProof/>
            <w:webHidden/>
          </w:rPr>
          <w:t>138</w:t>
        </w:r>
        <w:r>
          <w:rPr>
            <w:noProof/>
            <w:webHidden/>
          </w:rPr>
          <w:fldChar w:fldCharType="end"/>
        </w:r>
      </w:hyperlink>
    </w:p>
    <w:p w:rsidR="00375DD7" w:rsidRPr="00675436" w:rsidRDefault="00540C9A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fldChar w:fldCharType="end"/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75436" w:rsidRDefault="00375DD7" w:rsidP="00FC06BC">
      <w:pPr>
        <w:pStyle w:val="1"/>
        <w:pageBreakBefore/>
        <w:spacing w:before="0" w:line="360" w:lineRule="auto"/>
        <w:jc w:val="both"/>
        <w:rPr>
          <w:b/>
          <w:color w:val="auto"/>
        </w:rPr>
      </w:pPr>
      <w:bookmarkStart w:id="0" w:name="_Toc405145646"/>
      <w:bookmarkStart w:id="1" w:name="_Toc406058975"/>
      <w:bookmarkStart w:id="2" w:name="_Toc409691623"/>
      <w:bookmarkStart w:id="3" w:name="_Toc410653944"/>
      <w:bookmarkStart w:id="4" w:name="_Toc284663328"/>
      <w:bookmarkStart w:id="5" w:name="_Toc438104154"/>
      <w:bookmarkStart w:id="6" w:name="_Toc438620906"/>
      <w:bookmarkStart w:id="7" w:name="_Toc438621148"/>
      <w:r>
        <w:rPr>
          <w:b/>
          <w:color w:val="auto"/>
        </w:rPr>
        <w:lastRenderedPageBreak/>
        <w:t>1.</w:t>
      </w:r>
      <w:r w:rsidR="001A7D6A">
        <w:rPr>
          <w:b/>
          <w:color w:val="auto"/>
        </w:rPr>
        <w:t xml:space="preserve"> </w:t>
      </w:r>
      <w:r w:rsidRPr="00675436">
        <w:rPr>
          <w:b/>
          <w:color w:val="auto"/>
        </w:rPr>
        <w:t>Целевой раздел основной образовательной программы основного общего образования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75436" w:rsidRDefault="00375DD7" w:rsidP="00FC06BC">
      <w:pPr>
        <w:pStyle w:val="2"/>
      </w:pPr>
      <w:bookmarkStart w:id="8" w:name="_Toc409691624"/>
      <w:bookmarkStart w:id="9" w:name="_Toc410653945"/>
      <w:bookmarkStart w:id="10" w:name="_Toc284663329"/>
      <w:bookmarkStart w:id="11" w:name="_Toc438104155"/>
      <w:bookmarkStart w:id="12" w:name="_Toc438620907"/>
      <w:bookmarkStart w:id="13" w:name="_Toc438621149"/>
      <w:r w:rsidRPr="00675436">
        <w:t>1.1. Пояснительная  записка</w:t>
      </w:r>
      <w:bookmarkEnd w:id="8"/>
      <w:bookmarkEnd w:id="9"/>
      <w:bookmarkEnd w:id="10"/>
      <w:bookmarkEnd w:id="11"/>
      <w:bookmarkEnd w:id="12"/>
      <w:bookmarkEnd w:id="13"/>
    </w:p>
    <w:p w:rsidR="00375DD7" w:rsidRPr="00675436" w:rsidRDefault="00375DD7" w:rsidP="00FC06BC">
      <w:pPr>
        <w:pStyle w:val="3"/>
        <w:spacing w:before="0" w:beforeAutospacing="0" w:after="0" w:afterAutospacing="0" w:line="360" w:lineRule="auto"/>
        <w:jc w:val="both"/>
        <w:rPr>
          <w:sz w:val="28"/>
        </w:rPr>
      </w:pPr>
      <w:bookmarkStart w:id="14" w:name="_Toc410653946"/>
      <w:bookmarkStart w:id="15" w:name="_Toc284663330"/>
      <w:bookmarkStart w:id="16" w:name="_Toc438104156"/>
      <w:bookmarkStart w:id="17" w:name="_Toc438620908"/>
      <w:bookmarkStart w:id="18" w:name="_Toc438621150"/>
      <w:r w:rsidRPr="00675436">
        <w:rPr>
          <w:sz w:val="28"/>
        </w:rPr>
        <w:t>1.1.1. Цели и задачи реализации основной образовательной программы основного общего образования</w:t>
      </w:r>
      <w:bookmarkEnd w:id="14"/>
      <w:bookmarkEnd w:id="15"/>
      <w:bookmarkEnd w:id="16"/>
      <w:bookmarkEnd w:id="17"/>
      <w:bookmarkEnd w:id="18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b/>
          <w:sz w:val="28"/>
          <w:szCs w:val="28"/>
        </w:rPr>
        <w:t>Целями реализации</w:t>
      </w:r>
      <w:r w:rsidRPr="00675436">
        <w:rPr>
          <w:rFonts w:ascii="Times New Roman" w:hAnsi="Times New Roman"/>
          <w:sz w:val="28"/>
          <w:szCs w:val="28"/>
        </w:rPr>
        <w:t xml:space="preserve"> основной образовательной программы основного общего образования являются: </w:t>
      </w:r>
    </w:p>
    <w:p w:rsidR="00375DD7" w:rsidRDefault="00375DD7" w:rsidP="00FC06BC">
      <w:pPr>
        <w:pStyle w:val="a8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обеспечение планируемых результатов по достижению выпускником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375DD7" w:rsidRPr="00675436" w:rsidRDefault="00375DD7" w:rsidP="00FC06BC">
      <w:pPr>
        <w:pStyle w:val="a8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становление и развитие личности обучающегося в ее индивидуальности, самобытности, уникальности, неповторимости.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b/>
          <w:sz w:val="28"/>
          <w:szCs w:val="28"/>
        </w:rPr>
        <w:t>Достижение поставленных целей</w:t>
      </w:r>
      <w:r w:rsidRPr="00675436">
        <w:rPr>
          <w:rFonts w:ascii="Times New Roman" w:hAnsi="Times New Roman"/>
          <w:sz w:val="28"/>
          <w:szCs w:val="28"/>
        </w:rPr>
        <w:t xml:space="preserve"> при разработке и реализации образовательной организацией основной образовательной программы основного общего образования </w:t>
      </w:r>
      <w:r w:rsidRPr="00675436">
        <w:rPr>
          <w:rFonts w:ascii="Times New Roman" w:hAnsi="Times New Roman"/>
          <w:b/>
          <w:sz w:val="28"/>
          <w:szCs w:val="28"/>
        </w:rPr>
        <w:t>предусматривает решение следующих основных задач:</w:t>
      </w:r>
    </w:p>
    <w:p w:rsidR="00375DD7" w:rsidRDefault="00375DD7" w:rsidP="00FC06BC">
      <w:pPr>
        <w:pStyle w:val="a8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обеспечение соответствия основной образовательной программы требованиям ФГОС;</w:t>
      </w:r>
    </w:p>
    <w:p w:rsidR="00375DD7" w:rsidRDefault="00375DD7" w:rsidP="00FC06BC">
      <w:pPr>
        <w:pStyle w:val="a8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обеспечение преемственности начального общего, основного общего, среднего (полного) общего образования;</w:t>
      </w:r>
    </w:p>
    <w:p w:rsidR="00375DD7" w:rsidRDefault="00375DD7" w:rsidP="00FC06BC">
      <w:pPr>
        <w:pStyle w:val="a8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основного общего образования всеми обучающимися, в том числе детьми-инвалидами и детьми с ограниченными возможностями здоровья;</w:t>
      </w:r>
    </w:p>
    <w:p w:rsidR="00375DD7" w:rsidRDefault="00375DD7" w:rsidP="00FC06BC">
      <w:pPr>
        <w:pStyle w:val="a8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формированию образовательного базиса, </w:t>
      </w:r>
      <w:r w:rsidRPr="00675436">
        <w:rPr>
          <w:rFonts w:ascii="Times New Roman" w:hAnsi="Times New Roman"/>
          <w:sz w:val="28"/>
          <w:szCs w:val="28"/>
        </w:rPr>
        <w:lastRenderedPageBreak/>
        <w:t>основанного не только на знаниях, но и на соответствующем культурном уровне развития личности, созданию необходимых условий для ее самореализации;</w:t>
      </w:r>
    </w:p>
    <w:p w:rsidR="00375DD7" w:rsidRDefault="00375DD7" w:rsidP="00FC06BC">
      <w:pPr>
        <w:pStyle w:val="a8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обеспечение эффективного сочетания урочных и внеурочных форм организации учебных занятий, взаимодействия всех участников образовательных отношений;</w:t>
      </w:r>
    </w:p>
    <w:p w:rsidR="00375DD7" w:rsidRDefault="00375DD7" w:rsidP="00FC06BC">
      <w:pPr>
        <w:pStyle w:val="a8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взаимодействие образовательной организации при реализации основной образовательной программы с социальными партнерами;</w:t>
      </w:r>
    </w:p>
    <w:p w:rsidR="00375DD7" w:rsidRDefault="00375DD7" w:rsidP="00FC06BC">
      <w:pPr>
        <w:pStyle w:val="a8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выявление и развитие способностей обучающихся, в том числе одаренных детей, детей с ограниченными возможностями здоровья и инвалидов, их профессиональных склонностей через систему клубов, секций, студий и кружков, организацию общественно полезной деятельности, в том числе социальной практики, с использованием возможностей образовательных организаций дополнительного образования;</w:t>
      </w:r>
    </w:p>
    <w:p w:rsidR="00375DD7" w:rsidRDefault="00375DD7" w:rsidP="00FC06BC">
      <w:pPr>
        <w:pStyle w:val="a8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организация 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375DD7" w:rsidRDefault="00375DD7" w:rsidP="00FC06BC">
      <w:pPr>
        <w:pStyle w:val="a8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среды, школьного уклада;</w:t>
      </w:r>
    </w:p>
    <w:p w:rsidR="00375DD7" w:rsidRDefault="00375DD7" w:rsidP="00FC06BC">
      <w:pPr>
        <w:pStyle w:val="a8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включение обучающихся в процессы познания и преобразования внешкольной социальной среды (населенного пункта, района, города) для приобретения опыта реального управления и действия;</w:t>
      </w:r>
    </w:p>
    <w:p w:rsidR="00375DD7" w:rsidRDefault="00375DD7" w:rsidP="00FC06BC">
      <w:pPr>
        <w:pStyle w:val="a8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социальное и учебно-исследовательское проектирование, профессиональная ориентация обучающихся при поддержке педагогов, психологов, социальных педагогов, сотрудничество с базовыми предприятиями, организациями профессионального образования, центрами профессиональной работы;</w:t>
      </w:r>
    </w:p>
    <w:p w:rsidR="00375DD7" w:rsidRPr="00675436" w:rsidRDefault="00375DD7" w:rsidP="00FC06BC">
      <w:pPr>
        <w:pStyle w:val="a8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сохранение и укрепление физического, психологического и социального здоровья обучающихся, обеспечение их безопасности.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75436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19" w:name="_Toc284663331"/>
      <w:bookmarkStart w:id="20" w:name="_Toc438104157"/>
      <w:bookmarkStart w:id="21" w:name="_Toc438620909"/>
      <w:bookmarkStart w:id="22" w:name="_Toc438621151"/>
      <w:r w:rsidRPr="00675436">
        <w:rPr>
          <w:sz w:val="28"/>
        </w:rPr>
        <w:t>1.1.2. Принципы и подходы к формированию образовательной программы основного общего образования</w:t>
      </w:r>
      <w:bookmarkEnd w:id="19"/>
      <w:bookmarkEnd w:id="20"/>
      <w:bookmarkEnd w:id="21"/>
      <w:bookmarkEnd w:id="22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b/>
          <w:sz w:val="28"/>
          <w:szCs w:val="28"/>
        </w:rPr>
        <w:t>Методологической основой ФГОС является системно-деятельностный подход</w:t>
      </w:r>
      <w:r w:rsidRPr="00675436">
        <w:rPr>
          <w:rFonts w:ascii="Times New Roman" w:hAnsi="Times New Roman"/>
          <w:sz w:val="28"/>
          <w:szCs w:val="28"/>
        </w:rPr>
        <w:t>, который предполагает:</w:t>
      </w:r>
    </w:p>
    <w:p w:rsidR="00375DD7" w:rsidRDefault="00375DD7" w:rsidP="00FC06BC">
      <w:pPr>
        <w:pStyle w:val="a8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поликультурного и поликонфессионального состава;</w:t>
      </w:r>
    </w:p>
    <w:p w:rsidR="00375DD7" w:rsidRDefault="00375DD7" w:rsidP="00FC06BC">
      <w:pPr>
        <w:pStyle w:val="a8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формирование соответствующей целям общего образования социальной среды развития обучающихся в системе образования, 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желаемого уровня (результата) личностного и познавательного развития обучающихся;</w:t>
      </w:r>
    </w:p>
    <w:p w:rsidR="00375DD7" w:rsidRDefault="00375DD7" w:rsidP="00FC06BC">
      <w:pPr>
        <w:pStyle w:val="a8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ориентацию на достижение цели и основного результата образования – развитие на основе освоения универсальных учебных действий, познания и освоения мира личности 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:rsidR="00375DD7" w:rsidRDefault="00375DD7" w:rsidP="00FC06BC">
      <w:pPr>
        <w:pStyle w:val="a8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375DD7" w:rsidRDefault="00375DD7" w:rsidP="00FC06BC">
      <w:pPr>
        <w:pStyle w:val="a8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учет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образовательной деятельности и определении образовательно-воспитательных целей и путей их достижения;</w:t>
      </w:r>
    </w:p>
    <w:p w:rsidR="00375DD7" w:rsidRPr="00675436" w:rsidRDefault="00375DD7" w:rsidP="00FC06BC">
      <w:pPr>
        <w:pStyle w:val="a8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разнообразие индивидуальных образовательных траекторий и индивидуального развития каждого обучающегося, в том числе одаренных детей, детей-инвалидов и детей с ограниченными возможностями здоровья.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75436">
        <w:rPr>
          <w:rFonts w:ascii="Times New Roman" w:hAnsi="Times New Roman"/>
          <w:b/>
          <w:sz w:val="28"/>
          <w:szCs w:val="28"/>
        </w:rPr>
        <w:t>Основная образовательная программа формируется с учетом психолого-педагогических особенностей развития детей 11–15 лет, связанных:</w:t>
      </w:r>
    </w:p>
    <w:p w:rsidR="00375DD7" w:rsidRDefault="00375DD7" w:rsidP="00FC06BC">
      <w:pPr>
        <w:pStyle w:val="a8"/>
        <w:numPr>
          <w:ilvl w:val="0"/>
          <w:numId w:val="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i/>
          <w:sz w:val="28"/>
          <w:szCs w:val="28"/>
        </w:rPr>
        <w:t>с переходом от учебных действий, характерных для начальной школы</w:t>
      </w:r>
      <w:r w:rsidRPr="00675436">
        <w:rPr>
          <w:rFonts w:ascii="Times New Roman" w:hAnsi="Times New Roman"/>
          <w:sz w:val="28"/>
          <w:szCs w:val="28"/>
        </w:rPr>
        <w:t xml:space="preserve"> и осуществляемых только совместно с классом как учебной общностью и под руководством учителя, от способности только осуществлять принятие заданной педагогом и осмысленной цели к </w:t>
      </w:r>
      <w:r w:rsidRPr="00675436">
        <w:rPr>
          <w:rFonts w:ascii="Times New Roman" w:hAnsi="Times New Roman"/>
          <w:i/>
          <w:sz w:val="28"/>
          <w:szCs w:val="28"/>
        </w:rPr>
        <w:t>овладению этой учебной деятельностью</w:t>
      </w:r>
      <w:r w:rsidRPr="00675436">
        <w:rPr>
          <w:rFonts w:ascii="Times New Roman" w:hAnsi="Times New Roman"/>
          <w:sz w:val="28"/>
          <w:szCs w:val="28"/>
        </w:rPr>
        <w:t xml:space="preserve"> на уровне основной школы в единстве мотивационно-смыслового и операционно-технического компонентов, становление которой осуществляется в форме учебного исследования, </w:t>
      </w:r>
      <w:r w:rsidRPr="00675436">
        <w:rPr>
          <w:rFonts w:ascii="Times New Roman" w:hAnsi="Times New Roman"/>
          <w:i/>
          <w:sz w:val="28"/>
          <w:szCs w:val="28"/>
        </w:rPr>
        <w:t xml:space="preserve">к </w:t>
      </w:r>
      <w:r w:rsidRPr="00675436">
        <w:rPr>
          <w:rFonts w:ascii="Times New Roman" w:hAnsi="Times New Roman"/>
          <w:i/>
          <w:sz w:val="28"/>
          <w:szCs w:val="28"/>
        </w:rPr>
        <w:lastRenderedPageBreak/>
        <w:t>новой внутренней позиции обучающегося</w:t>
      </w:r>
      <w:r w:rsidRPr="00675436">
        <w:rPr>
          <w:rFonts w:ascii="Times New Roman" w:hAnsi="Times New Roman"/>
          <w:sz w:val="28"/>
          <w:szCs w:val="28"/>
        </w:rPr>
        <w:t xml:space="preserve"> – 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:rsidR="00375DD7" w:rsidRDefault="00375DD7" w:rsidP="00FC06BC">
      <w:pPr>
        <w:pStyle w:val="a8"/>
        <w:numPr>
          <w:ilvl w:val="0"/>
          <w:numId w:val="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i/>
          <w:sz w:val="28"/>
          <w:szCs w:val="28"/>
        </w:rPr>
        <w:t>с осуществлением</w:t>
      </w:r>
      <w:r w:rsidRPr="00675436">
        <w:rPr>
          <w:rFonts w:ascii="Times New Roman" w:hAnsi="Times New Roman"/>
          <w:sz w:val="28"/>
          <w:szCs w:val="28"/>
        </w:rPr>
        <w:t xml:space="preserve"> на каждом возрастном уровне (11–13 и 13–15 лет), благодаря развитию рефлексии общих способов действий и возможностей их переноса в различные учебно-предметные области, </w:t>
      </w:r>
      <w:r w:rsidRPr="00675436">
        <w:rPr>
          <w:rFonts w:ascii="Times New Roman" w:hAnsi="Times New Roman"/>
          <w:i/>
          <w:sz w:val="28"/>
          <w:szCs w:val="28"/>
        </w:rPr>
        <w:t>качественного преобразования учебных действий</w:t>
      </w:r>
      <w:r w:rsidRPr="00675436">
        <w:rPr>
          <w:rFonts w:ascii="Times New Roman" w:hAnsi="Times New Roman"/>
          <w:sz w:val="28"/>
          <w:szCs w:val="28"/>
        </w:rPr>
        <w:t xml:space="preserve"> моделирования, контроля и оценки и перехода от самостоятельной постановки обучающимися новых учебных задач </w:t>
      </w:r>
      <w:r w:rsidRPr="00675436">
        <w:rPr>
          <w:rFonts w:ascii="Times New Roman" w:hAnsi="Times New Roman"/>
          <w:i/>
          <w:sz w:val="28"/>
          <w:szCs w:val="28"/>
        </w:rPr>
        <w:t>к развитию способности проектирования собственной учебной деятельности и построению жизненных планов во временнóй перспективе</w:t>
      </w:r>
      <w:r w:rsidRPr="00675436">
        <w:rPr>
          <w:rFonts w:ascii="Times New Roman" w:hAnsi="Times New Roman"/>
          <w:sz w:val="28"/>
          <w:szCs w:val="28"/>
        </w:rPr>
        <w:t>;</w:t>
      </w:r>
    </w:p>
    <w:p w:rsidR="00375DD7" w:rsidRDefault="00375DD7" w:rsidP="00FC06BC">
      <w:pPr>
        <w:pStyle w:val="a8"/>
        <w:numPr>
          <w:ilvl w:val="0"/>
          <w:numId w:val="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i/>
          <w:sz w:val="28"/>
          <w:szCs w:val="28"/>
        </w:rPr>
        <w:t>с формированием</w:t>
      </w:r>
      <w:r w:rsidRPr="00675436">
        <w:rPr>
          <w:rFonts w:ascii="Times New Roman" w:hAnsi="Times New Roman"/>
          <w:sz w:val="28"/>
          <w:szCs w:val="28"/>
        </w:rPr>
        <w:t xml:space="preserve"> у обучающегося </w:t>
      </w:r>
      <w:r w:rsidRPr="00675436">
        <w:rPr>
          <w:rFonts w:ascii="Times New Roman" w:hAnsi="Times New Roman"/>
          <w:i/>
          <w:sz w:val="28"/>
          <w:szCs w:val="28"/>
        </w:rPr>
        <w:t>научного типа мышления</w:t>
      </w:r>
      <w:r w:rsidRPr="00675436">
        <w:rPr>
          <w:rFonts w:ascii="Times New Roman" w:hAnsi="Times New Roman"/>
          <w:sz w:val="28"/>
          <w:szCs w:val="28"/>
        </w:rPr>
        <w:t>, который ориентирует его на общекультурные образцы, нормы, эталоны и закономерности взаимодействия с окружающим миром;</w:t>
      </w:r>
    </w:p>
    <w:p w:rsidR="00375DD7" w:rsidRDefault="00375DD7" w:rsidP="00FC06BC">
      <w:pPr>
        <w:pStyle w:val="a8"/>
        <w:numPr>
          <w:ilvl w:val="0"/>
          <w:numId w:val="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i/>
          <w:sz w:val="28"/>
          <w:szCs w:val="28"/>
        </w:rPr>
        <w:t>с овладением коммуникативными средствами и способами организации кооперации и сотрудничества</w:t>
      </w:r>
      <w:r w:rsidRPr="00675436">
        <w:rPr>
          <w:rFonts w:ascii="Times New Roman" w:hAnsi="Times New Roman"/>
          <w:sz w:val="28"/>
          <w:szCs w:val="28"/>
        </w:rPr>
        <w:t>; развитием учебного сотрудничества, реализуемого в отношениях обучающихся с учителем и сверстниками;</w:t>
      </w:r>
    </w:p>
    <w:p w:rsidR="00375DD7" w:rsidRPr="00675436" w:rsidRDefault="00375DD7" w:rsidP="00FC06BC">
      <w:pPr>
        <w:pStyle w:val="a8"/>
        <w:numPr>
          <w:ilvl w:val="0"/>
          <w:numId w:val="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i/>
          <w:sz w:val="28"/>
          <w:szCs w:val="28"/>
        </w:rPr>
        <w:t>с изменением формы организации учебной деятельности и учебного сотрудничества</w:t>
      </w:r>
      <w:r w:rsidRPr="00675436">
        <w:rPr>
          <w:rFonts w:ascii="Times New Roman" w:hAnsi="Times New Roman"/>
          <w:sz w:val="28"/>
          <w:szCs w:val="28"/>
        </w:rPr>
        <w:t xml:space="preserve"> от классно-урочной к лабораторно-семинарской и лекционно-лабораторной исследовательской.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Учет особенностей подросткового возраста, успешность и своевременность формирования новообразований познавательной сферы, качеств и свойств личности связывается с активной позицией учителя, а также с адекватностью построения образовательной деятельности и выбора условий и методик обучения.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Объективно необходимое для подготовки к будущей жизни подростка развитие его социальной взрослости требует и от родителей (законных представителей) решения соответствующей задачи воспитания подростка в семье, смены прежнего типа отношений на новый.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75436" w:rsidRDefault="00375DD7" w:rsidP="00FC06BC">
      <w:pPr>
        <w:pStyle w:val="2"/>
      </w:pPr>
      <w:bookmarkStart w:id="23" w:name="_Toc405145647"/>
      <w:bookmarkStart w:id="24" w:name="_Toc406058976"/>
      <w:bookmarkStart w:id="25" w:name="_Toc409691625"/>
      <w:bookmarkStart w:id="26" w:name="_Toc410653947"/>
      <w:bookmarkStart w:id="27" w:name="_Toc410702952"/>
      <w:bookmarkStart w:id="28" w:name="_Toc284663332"/>
      <w:bookmarkStart w:id="29" w:name="_Toc438104158"/>
      <w:bookmarkStart w:id="30" w:name="_Toc438620910"/>
      <w:bookmarkStart w:id="31" w:name="_Toc438621152"/>
      <w:r w:rsidRPr="00675436">
        <w:t>1.2. Планируемые результаты освоения обучающимися основной образовательной программы основного общего образования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375DD7" w:rsidRPr="00675436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32" w:name="_Toc410653948"/>
      <w:bookmarkStart w:id="33" w:name="_Toc284663333"/>
      <w:bookmarkStart w:id="34" w:name="_Toc438104159"/>
      <w:bookmarkStart w:id="35" w:name="_Toc438620911"/>
      <w:bookmarkStart w:id="36" w:name="_Toc438621153"/>
      <w:r w:rsidRPr="00675436">
        <w:rPr>
          <w:sz w:val="28"/>
        </w:rPr>
        <w:lastRenderedPageBreak/>
        <w:t>1.2.1. Общие положения</w:t>
      </w:r>
      <w:bookmarkEnd w:id="32"/>
      <w:bookmarkEnd w:id="33"/>
      <w:bookmarkEnd w:id="34"/>
      <w:bookmarkEnd w:id="35"/>
      <w:bookmarkEnd w:id="36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Планируемые результаты освоения основной образовательной программы основного общего образования (далее – планируемые результаты) представляют собой систему </w:t>
      </w:r>
      <w:r w:rsidRPr="00675436">
        <w:rPr>
          <w:rFonts w:ascii="Times New Roman" w:hAnsi="Times New Roman"/>
          <w:b/>
          <w:i/>
          <w:sz w:val="28"/>
          <w:szCs w:val="28"/>
        </w:rPr>
        <w:t>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  <w:r w:rsidRPr="00675436">
        <w:rPr>
          <w:rFonts w:ascii="Times New Roman" w:hAnsi="Times New Roman"/>
          <w:sz w:val="28"/>
          <w:szCs w:val="28"/>
        </w:rPr>
        <w:t xml:space="preserve">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Фактически личностные, метапредметные и предметные планируемые результаты устанавливают и описывают следующие обобщенные классы учебно-познавательных и учебно-практических задач, предъявляемых учащимся: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учебно-познавательные задачи, направленные на формирование и оценку умений и навыков, способствующих </w:t>
      </w:r>
      <w:r w:rsidRPr="00675436">
        <w:rPr>
          <w:rFonts w:ascii="Times New Roman" w:hAnsi="Times New Roman"/>
          <w:b/>
          <w:sz w:val="28"/>
          <w:szCs w:val="28"/>
        </w:rPr>
        <w:t>освоению систематических знаний</w:t>
      </w:r>
      <w:r w:rsidRPr="00675436">
        <w:rPr>
          <w:rFonts w:ascii="Times New Roman" w:hAnsi="Times New Roman"/>
          <w:sz w:val="28"/>
          <w:szCs w:val="28"/>
        </w:rPr>
        <w:t>, в том числе: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–</w:t>
      </w:r>
      <w:r w:rsidRPr="00675436">
        <w:rPr>
          <w:rFonts w:ascii="Times New Roman" w:hAnsi="Times New Roman"/>
          <w:i/>
          <w:sz w:val="28"/>
          <w:szCs w:val="28"/>
        </w:rPr>
        <w:t>первичному ознакомлению, отработке и осознанию теоретических моделей и понятий</w:t>
      </w:r>
      <w:r w:rsidRPr="00675436">
        <w:rPr>
          <w:rFonts w:ascii="Times New Roman" w:hAnsi="Times New Roman"/>
          <w:sz w:val="28"/>
          <w:szCs w:val="28"/>
        </w:rPr>
        <w:t xml:space="preserve"> (общенаучных и базовых для данной области знания), </w:t>
      </w:r>
      <w:r w:rsidRPr="00675436">
        <w:rPr>
          <w:rFonts w:ascii="Times New Roman" w:hAnsi="Times New Roman"/>
          <w:i/>
          <w:sz w:val="28"/>
          <w:szCs w:val="28"/>
        </w:rPr>
        <w:t>стандартных алгоритмов и процедур</w:t>
      </w:r>
      <w:r w:rsidRPr="00675436">
        <w:rPr>
          <w:rFonts w:ascii="Times New Roman" w:hAnsi="Times New Roman"/>
          <w:sz w:val="28"/>
          <w:szCs w:val="28"/>
        </w:rPr>
        <w:t>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–</w:t>
      </w:r>
      <w:r w:rsidRPr="00675436">
        <w:rPr>
          <w:rFonts w:ascii="Times New Roman" w:hAnsi="Times New Roman"/>
          <w:i/>
          <w:sz w:val="28"/>
          <w:szCs w:val="28"/>
        </w:rPr>
        <w:t>выявлению и осознанию сущности и особенностей</w:t>
      </w:r>
      <w:r w:rsidRPr="00675436">
        <w:rPr>
          <w:rFonts w:ascii="Times New Roman" w:hAnsi="Times New Roman"/>
          <w:sz w:val="28"/>
          <w:szCs w:val="28"/>
        </w:rPr>
        <w:t xml:space="preserve"> изучаемых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предмета, </w:t>
      </w:r>
      <w:r w:rsidRPr="00675436">
        <w:rPr>
          <w:rFonts w:ascii="Times New Roman" w:hAnsi="Times New Roman"/>
          <w:i/>
          <w:sz w:val="28"/>
          <w:szCs w:val="28"/>
        </w:rPr>
        <w:t>созданию и использованию моделей</w:t>
      </w:r>
      <w:r w:rsidRPr="00675436">
        <w:rPr>
          <w:rFonts w:ascii="Times New Roman" w:hAnsi="Times New Roman"/>
          <w:sz w:val="28"/>
          <w:szCs w:val="28"/>
        </w:rPr>
        <w:t xml:space="preserve"> изучаемых объектов и процессов, схем;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i/>
          <w:sz w:val="28"/>
          <w:szCs w:val="28"/>
        </w:rPr>
        <w:t>–выявлению и анализу существенных и устойчивых связей и отношений</w:t>
      </w:r>
      <w:r w:rsidRPr="00675436">
        <w:rPr>
          <w:rFonts w:ascii="Times New Roman" w:hAnsi="Times New Roman"/>
          <w:sz w:val="28"/>
          <w:szCs w:val="28"/>
        </w:rPr>
        <w:t xml:space="preserve"> между объектами и процессами;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учебно-познавательные задачи, направленные на формирование и оценку навыка </w:t>
      </w:r>
      <w:r w:rsidRPr="00675436">
        <w:rPr>
          <w:rFonts w:ascii="Times New Roman" w:hAnsi="Times New Roman"/>
          <w:b/>
          <w:sz w:val="28"/>
          <w:szCs w:val="28"/>
        </w:rPr>
        <w:t>самостоятельного приобретения, переноса и интеграции знаний</w:t>
      </w:r>
      <w:r w:rsidRPr="00675436">
        <w:rPr>
          <w:rFonts w:ascii="Times New Roman" w:hAnsi="Times New Roman"/>
          <w:sz w:val="28"/>
          <w:szCs w:val="28"/>
        </w:rPr>
        <w:t xml:space="preserve"> как результата использования знако-символических средств и/или логических операций сравнения, анализа, синтеза, обобщения, интерпретации, оценки, классификации по родовидовым признакам, установления аналогий и причинно-следственных связей, построения рассуждений, соотнесения с известным</w:t>
      </w:r>
      <w:r w:rsidRPr="00675436">
        <w:rPr>
          <w:rFonts w:ascii="Times New Roman" w:hAnsi="Times New Roman"/>
          <w:sz w:val="28"/>
          <w:szCs w:val="28"/>
        </w:rPr>
        <w:footnoteReference w:id="1"/>
      </w:r>
      <w:r w:rsidRPr="00675436">
        <w:rPr>
          <w:rFonts w:ascii="Times New Roman" w:hAnsi="Times New Roman"/>
          <w:sz w:val="28"/>
          <w:szCs w:val="28"/>
        </w:rPr>
        <w:t>; требующие от учащихся более глубокого понимания изученного и/или выдвижения новых для них идей, иной точки зрения, создания или исследования новой информации, преобразования известной информации, представления ее в новой форме, переноса в иной контекст и 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п.;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3)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учебно-практические задачи, направленные на формирование и оценку навыка </w:t>
      </w:r>
      <w:r w:rsidRPr="00675436">
        <w:rPr>
          <w:rFonts w:ascii="Times New Roman" w:hAnsi="Times New Roman"/>
          <w:b/>
          <w:sz w:val="28"/>
          <w:szCs w:val="28"/>
        </w:rPr>
        <w:t>разрешения проблем</w:t>
      </w:r>
      <w:r w:rsidRPr="00675436">
        <w:rPr>
          <w:rFonts w:ascii="Times New Roman" w:hAnsi="Times New Roman"/>
          <w:sz w:val="28"/>
          <w:szCs w:val="28"/>
        </w:rPr>
        <w:t>/проблемных ситуаций, требующие принятия решения в ситуации неопределенности, например, выбора или разработки оптимального либо наиболее эффективного решения, создания объекта с заданными свойствами, установления закономерностей или «устранения неполадок» и 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п.;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учебно-практические задачи, направленные на формирование и оценку </w:t>
      </w:r>
      <w:r w:rsidRPr="00675436">
        <w:rPr>
          <w:rFonts w:ascii="Times New Roman" w:hAnsi="Times New Roman"/>
          <w:b/>
          <w:sz w:val="28"/>
          <w:szCs w:val="28"/>
        </w:rPr>
        <w:t>навыка сотрудничества</w:t>
      </w:r>
      <w:r w:rsidRPr="00675436">
        <w:rPr>
          <w:rFonts w:ascii="Times New Roman" w:hAnsi="Times New Roman"/>
          <w:sz w:val="28"/>
          <w:szCs w:val="28"/>
        </w:rPr>
        <w:t>, требующие совместной работы в парах или группах с распределением ролей/функций и разделением ответственности за конечный результат;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учебно-практические задачи, направленные на формирование и оценку навыка </w:t>
      </w:r>
      <w:r w:rsidRPr="00675436">
        <w:rPr>
          <w:rFonts w:ascii="Times New Roman" w:hAnsi="Times New Roman"/>
          <w:b/>
          <w:sz w:val="28"/>
          <w:szCs w:val="28"/>
        </w:rPr>
        <w:t>коммуникации</w:t>
      </w:r>
      <w:r w:rsidRPr="00675436">
        <w:rPr>
          <w:rFonts w:ascii="Times New Roman" w:hAnsi="Times New Roman"/>
          <w:sz w:val="28"/>
          <w:szCs w:val="28"/>
        </w:rPr>
        <w:t>, требующие создания письменного или устного текста/высказывания с заданными параметрами: коммуникативной задачей, темой, объемом, форматом (например, сообщения, комментария, пояснения, призыва, инструкции, текста-описания или текста-рассуждения, формулировки и обоснования гипотезы, устного или письменного заключения, отчета, оценочного суждения, аргументированного мнения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п.);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6)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учебно-практические и учебно-познавательные задачи, направленные на формирование и оценку навыка </w:t>
      </w:r>
      <w:r w:rsidRPr="00675436">
        <w:rPr>
          <w:rFonts w:ascii="Times New Roman" w:hAnsi="Times New Roman"/>
          <w:b/>
          <w:sz w:val="28"/>
          <w:szCs w:val="28"/>
        </w:rPr>
        <w:t>самоорганизации и саморегуляции</w:t>
      </w:r>
      <w:r w:rsidRPr="00675436">
        <w:rPr>
          <w:rFonts w:ascii="Times New Roman" w:hAnsi="Times New Roman"/>
          <w:sz w:val="28"/>
          <w:szCs w:val="28"/>
        </w:rPr>
        <w:t>, наделяющие учащихся функциями организации выполнения задания: планирования этапов выполнения работы, отслеживания продвижения в выполнении задания, соблюдения графика подготовки и предоставления материалов, поиска необходимых ресурсов, распределения обязанностей и контроля качества выполнения работы</w:t>
      </w:r>
      <w:r w:rsidRPr="00675436">
        <w:rPr>
          <w:rFonts w:ascii="Times New Roman" w:hAnsi="Times New Roman"/>
          <w:sz w:val="28"/>
          <w:szCs w:val="28"/>
        </w:rPr>
        <w:footnoteReference w:id="2"/>
      </w:r>
      <w:r w:rsidRPr="00675436">
        <w:rPr>
          <w:rFonts w:ascii="Times New Roman" w:hAnsi="Times New Roman"/>
          <w:sz w:val="28"/>
          <w:szCs w:val="28"/>
        </w:rPr>
        <w:t>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7)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учебно-практические и учебно-познавательные задачи, направленные на формирование и оценку навыка </w:t>
      </w:r>
      <w:r w:rsidRPr="00675436">
        <w:rPr>
          <w:rFonts w:ascii="Times New Roman" w:hAnsi="Times New Roman"/>
          <w:b/>
          <w:sz w:val="28"/>
          <w:szCs w:val="28"/>
        </w:rPr>
        <w:t>рефлексии</w:t>
      </w:r>
      <w:r w:rsidRPr="00675436">
        <w:rPr>
          <w:rFonts w:ascii="Times New Roman" w:hAnsi="Times New Roman"/>
          <w:sz w:val="28"/>
          <w:szCs w:val="28"/>
        </w:rPr>
        <w:t>,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задаче, целям и способам действий, выявления позитивных и негативных факторов, влияющих на результаты и качество выполнения</w:t>
      </w:r>
      <w:r w:rsidRPr="00675436">
        <w:rPr>
          <w:rFonts w:ascii="Times New Roman" w:hAnsi="Times New Roman"/>
          <w:sz w:val="28"/>
          <w:szCs w:val="28"/>
        </w:rPr>
        <w:footnoteReference w:id="3"/>
      </w:r>
      <w:r w:rsidRPr="00675436">
        <w:rPr>
          <w:rFonts w:ascii="Times New Roman" w:hAnsi="Times New Roman"/>
          <w:sz w:val="28"/>
          <w:szCs w:val="28"/>
        </w:rPr>
        <w:t xml:space="preserve"> задания и/или самостоятельной постановки учебных задач (например, что надо изменить, выполнить по-другому, дополнительно узнать и 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п.);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8)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учебно-практические и учебно-познавательные задачи, направленные на формирование</w:t>
      </w:r>
      <w:r w:rsidRPr="00675436">
        <w:rPr>
          <w:rFonts w:ascii="Times New Roman" w:hAnsi="Times New Roman"/>
          <w:sz w:val="28"/>
          <w:szCs w:val="28"/>
          <w:vertAlign w:val="superscript"/>
        </w:rPr>
        <w:footnoteReference w:id="4"/>
      </w:r>
      <w:r w:rsidRPr="00675436"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b/>
          <w:sz w:val="28"/>
          <w:szCs w:val="28"/>
        </w:rPr>
        <w:t>ценностно-смысловых установок</w:t>
      </w:r>
      <w:r w:rsidRPr="00675436">
        <w:rPr>
          <w:rFonts w:ascii="Times New Roman" w:hAnsi="Times New Roman"/>
          <w:sz w:val="28"/>
          <w:szCs w:val="28"/>
        </w:rPr>
        <w:t>, что требует от обучающихся выражения ценностных суждений и/или своей позиции по обсуждаемой проблеме на основе имеющихся представлений о социальных и/или личностных ценностях, нравственно-этических нормах, эстетических ценностях, а также аргументации (пояснения или комментария) своей позиции или оценки;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9)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учебно-практические и учебно-познавательные задачи, направленные на формирование и оценку </w:t>
      </w:r>
      <w:r w:rsidRPr="00675436">
        <w:rPr>
          <w:rFonts w:ascii="Times New Roman" w:hAnsi="Times New Roman"/>
          <w:b/>
          <w:sz w:val="28"/>
          <w:szCs w:val="28"/>
        </w:rPr>
        <w:t>ИКТ-компетентности</w:t>
      </w:r>
      <w:r w:rsidRPr="00675436">
        <w:rPr>
          <w:rFonts w:ascii="Times New Roman" w:hAnsi="Times New Roman"/>
          <w:sz w:val="28"/>
          <w:szCs w:val="28"/>
        </w:rPr>
        <w:t xml:space="preserve"> обучающихся,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(самостоятельного приобретения и переноса знаний, сотрудничества и коммуникации, решения проблем и самоорганизации, рефлексии и ценностно-смысловых ориентаций), а также собственно навыков использования ИКТ.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соответствии с реализуемой ФГОС ООО деятельностной парадигмой образования система планируемых результатов строится на основе </w:t>
      </w:r>
      <w:r w:rsidRPr="00675436">
        <w:rPr>
          <w:rFonts w:ascii="Times New Roman" w:hAnsi="Times New Roman"/>
          <w:b/>
          <w:i/>
          <w:sz w:val="28"/>
          <w:szCs w:val="28"/>
        </w:rPr>
        <w:t>уровневого подхода</w:t>
      </w:r>
      <w:r w:rsidRPr="00675436">
        <w:rPr>
          <w:rFonts w:ascii="Times New Roman" w:hAnsi="Times New Roman"/>
          <w:sz w:val="28"/>
          <w:szCs w:val="28"/>
        </w:rPr>
        <w:t>: выделения ожидаемого уровня актуального развития большинства обучающихся и ближайшей перспективы их развития. Такой подход позволяет определять динамическую картину развития обучающихся, поощрять продвижения обучающихся, выстраивать индивидуальные траектории движения с учетом зоны ближайшего развития ребенка.</w:t>
      </w:r>
    </w:p>
    <w:p w:rsidR="00375DD7" w:rsidRPr="00675436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37" w:name="_Toc410653949"/>
      <w:bookmarkStart w:id="38" w:name="_Toc284663334"/>
      <w:bookmarkStart w:id="39" w:name="_Toc438104160"/>
      <w:bookmarkStart w:id="40" w:name="_Toc438620912"/>
      <w:bookmarkStart w:id="41" w:name="_Toc438621154"/>
      <w:r w:rsidRPr="00675436">
        <w:rPr>
          <w:sz w:val="28"/>
        </w:rPr>
        <w:t>1.2.2. Ведущие целевые установки и основные ожидаемые результаты</w:t>
      </w:r>
      <w:bookmarkEnd w:id="37"/>
      <w:bookmarkEnd w:id="38"/>
      <w:bookmarkEnd w:id="39"/>
      <w:bookmarkEnd w:id="40"/>
      <w:bookmarkEnd w:id="41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 структуре планируемых результатов выделяются: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b/>
          <w:sz w:val="28"/>
          <w:szCs w:val="28"/>
        </w:rPr>
        <w:t>1)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75436">
        <w:rPr>
          <w:rFonts w:ascii="Times New Roman" w:hAnsi="Times New Roman"/>
          <w:b/>
          <w:sz w:val="28"/>
          <w:szCs w:val="28"/>
        </w:rPr>
        <w:t>Ведущие целевые установки и основные ожидаемые результаты</w:t>
      </w:r>
      <w:r w:rsidRPr="00675436">
        <w:rPr>
          <w:rFonts w:ascii="Times New Roman" w:hAnsi="Times New Roman"/>
          <w:sz w:val="28"/>
          <w:szCs w:val="28"/>
        </w:rPr>
        <w:t xml:space="preserve"> основного общего образования, описывающие основной, сущностный вклад каждой изучаемой программы в развитие личности обучающихся, их способностей. Этот блок результатов отражает такие общие цели образования, как формирование ценностно-смысловых установок, развитие интереса, целенаправленное формирование и развитие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познавательных потребностей и способностей обучающихся средствами различных предметов. Оценка достижения этой группы планируемых результатов ведется в ходе процедур, допускающих предоставление и использование </w:t>
      </w:r>
      <w:r w:rsidRPr="00675436">
        <w:rPr>
          <w:rFonts w:ascii="Times New Roman" w:hAnsi="Times New Roman"/>
          <w:b/>
          <w:i/>
          <w:sz w:val="28"/>
          <w:szCs w:val="28"/>
        </w:rPr>
        <w:t>исключительно неперсонифицированной</w:t>
      </w:r>
      <w:r w:rsidRPr="00675436">
        <w:rPr>
          <w:rFonts w:ascii="Times New Roman" w:hAnsi="Times New Roman"/>
          <w:sz w:val="28"/>
          <w:szCs w:val="28"/>
        </w:rPr>
        <w:t xml:space="preserve"> информации, а полученные результаты характеризуют эффективность деятельности системы образования на федеральном и региональном уровнях.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b/>
          <w:sz w:val="28"/>
          <w:szCs w:val="28"/>
        </w:rPr>
        <w:t>2)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75436">
        <w:rPr>
          <w:rFonts w:ascii="Times New Roman" w:hAnsi="Times New Roman"/>
          <w:b/>
          <w:sz w:val="28"/>
          <w:szCs w:val="28"/>
        </w:rPr>
        <w:t>Планируемые личностные результаты освоения основной образовательной программы</w:t>
      </w:r>
      <w:r w:rsidRPr="00675436">
        <w:rPr>
          <w:rFonts w:ascii="Times New Roman" w:hAnsi="Times New Roman"/>
          <w:sz w:val="28"/>
          <w:szCs w:val="28"/>
        </w:rPr>
        <w:t xml:space="preserve"> представлены в соответствии с группой личностных результатов и раскрывают и детализируют основные направленности личностных результатов.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b/>
          <w:sz w:val="28"/>
          <w:szCs w:val="28"/>
        </w:rPr>
        <w:t>3) Планируемые метапредметные результаты освоения основной образовательной программы</w:t>
      </w:r>
      <w:r w:rsidRPr="00675436">
        <w:rPr>
          <w:rFonts w:ascii="Times New Roman" w:hAnsi="Times New Roman"/>
          <w:sz w:val="28"/>
          <w:szCs w:val="28"/>
        </w:rPr>
        <w:t xml:space="preserve"> 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b/>
          <w:sz w:val="28"/>
          <w:szCs w:val="28"/>
        </w:rPr>
        <w:t>4) Планируемые предметные результаты освоения основной образовательной программы</w:t>
      </w:r>
      <w:r w:rsidRPr="00675436">
        <w:rPr>
          <w:rFonts w:ascii="Times New Roman" w:hAnsi="Times New Roman"/>
          <w:sz w:val="28"/>
          <w:szCs w:val="28"/>
        </w:rPr>
        <w:t xml:space="preserve"> представлены в соответствии с группой предметных результатов и раскрывают и детализируют основные направленности предметных результатов.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Они описывают примерный круг учебно-познавательных и учебно-практических задач, который предъявляется обучающимся в ходе изучения каждого раздела учебной программы по предмету.</w:t>
      </w:r>
    </w:p>
    <w:p w:rsidR="00375DD7" w:rsidRPr="00497045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Достижение планируемых результатов, отнесенных к блоку </w:t>
      </w:r>
      <w:r w:rsidRPr="00675436">
        <w:rPr>
          <w:rFonts w:ascii="Times New Roman" w:hAnsi="Times New Roman"/>
          <w:b/>
          <w:sz w:val="28"/>
          <w:szCs w:val="28"/>
        </w:rPr>
        <w:t>«Выпускник научится», выносится на итоговую оценку</w:t>
      </w:r>
      <w:r w:rsidRPr="00675436">
        <w:rPr>
          <w:rFonts w:ascii="Times New Roman" w:hAnsi="Times New Roman"/>
          <w:sz w:val="28"/>
          <w:szCs w:val="28"/>
        </w:rPr>
        <w:t xml:space="preserve">, которая может осуществляться как в ходе обучения (с помощью накопленной оценки или портфеля индивидуальных достижений), так и в конце обучения, в том числе в форме государственной итоговой аттестации. Оценка достижения планируемых результатов этого блока на уровне, характеризующем исполнительскую компетентность учащихся, ведется с помощью </w:t>
      </w:r>
      <w:r w:rsidRPr="00497045">
        <w:rPr>
          <w:rFonts w:ascii="Times New Roman" w:hAnsi="Times New Roman"/>
          <w:i/>
          <w:sz w:val="28"/>
          <w:szCs w:val="28"/>
        </w:rPr>
        <w:t>заданий базового уровня</w:t>
      </w:r>
      <w:r w:rsidRPr="00675436">
        <w:rPr>
          <w:rFonts w:ascii="Times New Roman" w:hAnsi="Times New Roman"/>
          <w:sz w:val="28"/>
          <w:szCs w:val="28"/>
        </w:rPr>
        <w:t xml:space="preserve">, а на уровне действий, составляющих зону ближайшего развития большинства обучающихся, – с помощью </w:t>
      </w:r>
      <w:r w:rsidRPr="00497045">
        <w:rPr>
          <w:rFonts w:ascii="Times New Roman" w:hAnsi="Times New Roman"/>
          <w:i/>
          <w:sz w:val="28"/>
          <w:szCs w:val="28"/>
        </w:rPr>
        <w:t>заданий повышенного уровня</w:t>
      </w:r>
      <w:r w:rsidRPr="00675436">
        <w:rPr>
          <w:rFonts w:ascii="Times New Roman" w:hAnsi="Times New Roman"/>
          <w:sz w:val="28"/>
          <w:szCs w:val="28"/>
        </w:rPr>
        <w:t xml:space="preserve">. </w:t>
      </w:r>
      <w:r w:rsidRPr="00497045">
        <w:rPr>
          <w:rFonts w:ascii="Times New Roman" w:hAnsi="Times New Roman"/>
          <w:b/>
          <w:sz w:val="28"/>
          <w:szCs w:val="28"/>
        </w:rPr>
        <w:t>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 xml:space="preserve">В блоках </w:t>
      </w:r>
      <w:r w:rsidRPr="00497045">
        <w:rPr>
          <w:rFonts w:ascii="Times New Roman" w:hAnsi="Times New Roman"/>
          <w:b/>
          <w:sz w:val="28"/>
          <w:szCs w:val="28"/>
        </w:rPr>
        <w:t>«Выпускник получит возможность научиться»</w:t>
      </w:r>
      <w:r w:rsidRPr="00675436">
        <w:rPr>
          <w:rFonts w:ascii="Times New Roman" w:hAnsi="Times New Roman"/>
          <w:sz w:val="28"/>
          <w:szCs w:val="28"/>
        </w:rPr>
        <w:t xml:space="preserve"> приводятся планируемые результаты, характеризующие систему учебных действий в отношении знаний, умений, навыков, расширяющих и углубляющих понимание опорного учебного материала или выступающих как пропедевтика для дальнейшего изучения данного предмета. Уровень достижений, соответствующий планируемым результатам этой группы, могут продемонстрировать только отдельные мотивированные и способные обучающиеся.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Частично задания, ориентированные на оценку достижения планируемых результатов из блока «Выпускник получит возможность научиться», могут включаться в материалы итогового контроля. Основные цели такого включения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– предоставить возможность обучающимся продемонстрировать овладение более высокими (по сравнению с базовым) уровнями достижений и выявить динамику роста численности группы наиболее подготовленных обучающихся. При этом </w:t>
      </w:r>
      <w:r w:rsidRPr="00497045">
        <w:rPr>
          <w:rFonts w:ascii="Times New Roman" w:hAnsi="Times New Roman"/>
          <w:b/>
          <w:sz w:val="28"/>
          <w:szCs w:val="28"/>
        </w:rPr>
        <w:t>невыполнение обучающимися заданий, с помощью которых ведется оценка достижения планируемых результатов данного блока, не является препятствием для перехода на следующий уровень обучения</w:t>
      </w:r>
      <w:r w:rsidRPr="00675436">
        <w:rPr>
          <w:rFonts w:ascii="Times New Roman" w:hAnsi="Times New Roman"/>
          <w:sz w:val="28"/>
          <w:szCs w:val="28"/>
        </w:rPr>
        <w:t>. В ряде случаев достижение планируемых результатов этого блока целесообразно вести в ходе текущего и промежуточного оценивания, а полученные результаты фиксировать в виде накопленной оценки (например, в форме портфеля достижений) и учитывать при определении итоговой оценки.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Подобная структура представления планируемых результатов подчеркивает тот факт, что при организации образовательной деятельности, направленного на реализацию и достижение планируемых результатов, от учителя требуется использование таких педагогических технологий, которые основаны на </w:t>
      </w:r>
      <w:r w:rsidRPr="00497045">
        <w:rPr>
          <w:rFonts w:ascii="Times New Roman" w:hAnsi="Times New Roman"/>
          <w:b/>
          <w:i/>
          <w:sz w:val="28"/>
          <w:szCs w:val="28"/>
        </w:rPr>
        <w:t>дифференциации требований к подготовке обучающихся</w:t>
      </w:r>
      <w:r w:rsidRPr="00675436">
        <w:rPr>
          <w:rFonts w:ascii="Times New Roman" w:hAnsi="Times New Roman"/>
          <w:sz w:val="28"/>
          <w:szCs w:val="28"/>
        </w:rPr>
        <w:t>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497045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42" w:name="_Toc410653950"/>
      <w:bookmarkStart w:id="43" w:name="_Toc284663335"/>
      <w:bookmarkStart w:id="44" w:name="_Toc438104161"/>
      <w:bookmarkStart w:id="45" w:name="_Toc438620913"/>
      <w:bookmarkStart w:id="46" w:name="_Toc438621155"/>
      <w:r w:rsidRPr="00497045">
        <w:rPr>
          <w:sz w:val="28"/>
        </w:rPr>
        <w:lastRenderedPageBreak/>
        <w:t>1.2.3. Планируемые результаты освоения учебных и междисциплинарных программ</w:t>
      </w:r>
      <w:bookmarkEnd w:id="42"/>
      <w:bookmarkEnd w:id="43"/>
      <w:bookmarkEnd w:id="44"/>
      <w:bookmarkEnd w:id="45"/>
      <w:bookmarkEnd w:id="46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результате изучения </w:t>
      </w:r>
      <w:r w:rsidRPr="00497045">
        <w:rPr>
          <w:rFonts w:ascii="Times New Roman" w:hAnsi="Times New Roman"/>
          <w:b/>
          <w:sz w:val="28"/>
          <w:szCs w:val="28"/>
        </w:rPr>
        <w:t>всех без исключения предметов</w:t>
      </w:r>
      <w:r w:rsidRPr="00675436">
        <w:rPr>
          <w:rFonts w:ascii="Times New Roman" w:hAnsi="Times New Roman"/>
          <w:sz w:val="28"/>
          <w:szCs w:val="28"/>
        </w:rPr>
        <w:t xml:space="preserve"> основной школы получат дальнейшее развитие </w:t>
      </w:r>
      <w:r w:rsidRPr="00497045">
        <w:rPr>
          <w:rFonts w:ascii="Times New Roman" w:hAnsi="Times New Roman"/>
          <w:b/>
          <w:i/>
          <w:sz w:val="28"/>
          <w:szCs w:val="28"/>
        </w:rPr>
        <w:t>личностные, регулятивные, коммуникативные и познавательные универсальные учебные действия, учебная (общая и предметная) и общепользовательская ИКТ-компетентность обучающихся</w:t>
      </w:r>
      <w:r w:rsidRPr="00675436">
        <w:rPr>
          <w:rFonts w:ascii="Times New Roman" w:hAnsi="Times New Roman"/>
          <w:sz w:val="28"/>
          <w:szCs w:val="28"/>
        </w:rPr>
        <w:t xml:space="preserve">, составляющие </w:t>
      </w:r>
      <w:r w:rsidRPr="00675436">
        <w:rPr>
          <w:rFonts w:ascii="Times New Roman" w:hAnsi="Times New Roman"/>
          <w:sz w:val="28"/>
          <w:szCs w:val="28"/>
        </w:rPr>
        <w:lastRenderedPageBreak/>
        <w:t>психолого-педагогическую и инструментальную основы формирования способности и готовности к освоению систематических знаний, их самостоятельному пополнению, переносу и интеграции; способности к сотрудничеству и коммуникации, решению личностно и социально значимых проблем и воплощению решений в практику; способности к самоорганизации, саморегуляции и рефлексии.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ходе изучения средствами всех предметов у выпускников будут заложены </w:t>
      </w:r>
      <w:r w:rsidRPr="00497045">
        <w:rPr>
          <w:rFonts w:ascii="Times New Roman" w:hAnsi="Times New Roman"/>
          <w:b/>
          <w:i/>
          <w:sz w:val="28"/>
          <w:szCs w:val="28"/>
        </w:rPr>
        <w:t>основы формально-логического мышления, рефлексии</w:t>
      </w:r>
      <w:r w:rsidRPr="00675436">
        <w:rPr>
          <w:rFonts w:ascii="Times New Roman" w:hAnsi="Times New Roman"/>
          <w:sz w:val="28"/>
          <w:szCs w:val="28"/>
        </w:rPr>
        <w:t>, что будет способствовать:</w:t>
      </w:r>
    </w:p>
    <w:p w:rsidR="00375DD7" w:rsidRDefault="00375DD7" w:rsidP="00FC06BC">
      <w:pPr>
        <w:pStyle w:val="a8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>порождению нового типа познавательных интересов (интереса не только к фактам, но и к закономерностям);</w:t>
      </w:r>
    </w:p>
    <w:p w:rsidR="00375DD7" w:rsidRDefault="00375DD7" w:rsidP="00FC06BC">
      <w:pPr>
        <w:pStyle w:val="a8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>расширению и переориентации рефлексивной оценки собственных возможностей – за пределы учебной деятельности в сферу самосознания;</w:t>
      </w:r>
    </w:p>
    <w:p w:rsidR="00375DD7" w:rsidRPr="00497045" w:rsidRDefault="00375DD7" w:rsidP="00FC06BC">
      <w:pPr>
        <w:pStyle w:val="a8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>формированию способности к целеполаганию, самостоятельной постановке новых учебных задач и проектированию собственной учебной деятельности.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ходе изучения всех учебных предметов обучающиеся </w:t>
      </w:r>
      <w:r w:rsidRPr="00497045">
        <w:rPr>
          <w:rFonts w:ascii="Times New Roman" w:hAnsi="Times New Roman"/>
          <w:b/>
          <w:i/>
          <w:sz w:val="28"/>
          <w:szCs w:val="28"/>
        </w:rPr>
        <w:t>приобретут опыт проектной деятельности</w:t>
      </w:r>
      <w:r w:rsidRPr="00675436">
        <w:rPr>
          <w:rFonts w:ascii="Times New Roman" w:hAnsi="Times New Roman"/>
          <w:sz w:val="28"/>
          <w:szCs w:val="28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Они получат возможность развить способность к разработке нескольких вариантов решений, </w:t>
      </w:r>
      <w:r w:rsidRPr="00675436">
        <w:rPr>
          <w:rFonts w:ascii="Times New Roman" w:hAnsi="Times New Roman"/>
          <w:sz w:val="28"/>
          <w:szCs w:val="28"/>
        </w:rPr>
        <w:lastRenderedPageBreak/>
        <w:t>к поиску нестандартных решений, поиску и осуществлению наиболее приемлемого решения.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ходе планирования и выполнения учебных исследований обучающиеся освоят умение </w:t>
      </w:r>
      <w:r w:rsidRPr="00497045">
        <w:rPr>
          <w:rFonts w:ascii="Times New Roman" w:hAnsi="Times New Roman"/>
          <w:i/>
          <w:sz w:val="28"/>
          <w:szCs w:val="28"/>
        </w:rPr>
        <w:t>оперировать гипотезами</w:t>
      </w:r>
      <w:r w:rsidRPr="00675436">
        <w:rPr>
          <w:rFonts w:ascii="Times New Roman" w:hAnsi="Times New Roman"/>
          <w:sz w:val="28"/>
          <w:szCs w:val="28"/>
        </w:rPr>
        <w:t xml:space="preserve"> как отличительным инструментом научного рассуждения, приобретут опыт решения интеллектуальных задач на основе мысленного построения различных предположений и их последующей проверки.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результате целенаправленной учебной деятельности, осуществляемой </w:t>
      </w:r>
      <w:r w:rsidRPr="00497045">
        <w:rPr>
          <w:rFonts w:ascii="Times New Roman" w:hAnsi="Times New Roman"/>
          <w:i/>
          <w:sz w:val="28"/>
          <w:szCs w:val="28"/>
        </w:rPr>
        <w:t>в формах учебного исследования, учебного проекта</w:t>
      </w:r>
      <w:r w:rsidRPr="00675436">
        <w:rPr>
          <w:rFonts w:ascii="Times New Roman" w:hAnsi="Times New Roman"/>
          <w:sz w:val="28"/>
          <w:szCs w:val="28"/>
        </w:rPr>
        <w:t xml:space="preserve">, в ходе </w:t>
      </w:r>
      <w:r w:rsidRPr="00497045">
        <w:rPr>
          <w:rFonts w:ascii="Times New Roman" w:hAnsi="Times New Roman"/>
          <w:i/>
          <w:sz w:val="28"/>
          <w:szCs w:val="28"/>
        </w:rPr>
        <w:t>освоения системы научных понятий</w:t>
      </w:r>
      <w:r w:rsidRPr="00675436">
        <w:rPr>
          <w:rFonts w:ascii="Times New Roman" w:hAnsi="Times New Roman"/>
          <w:sz w:val="28"/>
          <w:szCs w:val="28"/>
        </w:rPr>
        <w:t>, у выпускников будут заложены:</w:t>
      </w:r>
    </w:p>
    <w:p w:rsidR="00375DD7" w:rsidRDefault="00375DD7" w:rsidP="00FC06BC">
      <w:pPr>
        <w:pStyle w:val="a8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>потребность вникать в суть изучаемых проблем, ставить вопросы, затрагивающие основы знаний, личный, социальный, исторический жизненный опыт;</w:t>
      </w:r>
    </w:p>
    <w:p w:rsidR="00375DD7" w:rsidRDefault="00375DD7" w:rsidP="00FC06BC">
      <w:pPr>
        <w:pStyle w:val="a8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>основы критического отношения к знанию, жизненному опыту;</w:t>
      </w:r>
    </w:p>
    <w:p w:rsidR="00375DD7" w:rsidRDefault="00375DD7" w:rsidP="00FC06BC">
      <w:pPr>
        <w:pStyle w:val="a8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>основы ценностных суждений и оценок;</w:t>
      </w:r>
    </w:p>
    <w:p w:rsidR="00375DD7" w:rsidRDefault="00375DD7" w:rsidP="00FC06BC">
      <w:pPr>
        <w:pStyle w:val="a8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>уважение к величию человеческого разума, позволяющего преодолевать невежество и предрассудки, развивать теоретическое знание, продвигаться в установлении взаимопонимания между отдельными людьми и культурами;</w:t>
      </w:r>
    </w:p>
    <w:p w:rsidR="00375DD7" w:rsidRPr="00497045" w:rsidRDefault="00375DD7" w:rsidP="00FC06BC">
      <w:pPr>
        <w:pStyle w:val="a8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>основы понимания принципиальной ограниченности знания, существования различных точек зрения, взглядов, характерных для разных социокультурных сред и эпох.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основной школе на всех предметах будет продолжена работа по формированию и развитию </w:t>
      </w:r>
      <w:r w:rsidRPr="00497045">
        <w:rPr>
          <w:rFonts w:ascii="Times New Roman" w:hAnsi="Times New Roman"/>
          <w:b/>
          <w:i/>
          <w:sz w:val="28"/>
          <w:szCs w:val="28"/>
        </w:rPr>
        <w:t>основ читательской компетенции</w:t>
      </w:r>
      <w:r w:rsidRPr="00675436">
        <w:rPr>
          <w:rFonts w:ascii="Times New Roman" w:hAnsi="Times New Roman"/>
          <w:sz w:val="28"/>
          <w:szCs w:val="28"/>
        </w:rPr>
        <w:t xml:space="preserve"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</w:t>
      </w:r>
      <w:r w:rsidRPr="00497045">
        <w:rPr>
          <w:rFonts w:ascii="Times New Roman" w:hAnsi="Times New Roman"/>
          <w:i/>
          <w:sz w:val="28"/>
          <w:szCs w:val="28"/>
        </w:rPr>
        <w:t>потребность в систематическом чтении</w:t>
      </w:r>
      <w:r w:rsidRPr="00675436">
        <w:rPr>
          <w:rFonts w:ascii="Times New Roman" w:hAnsi="Times New Roman"/>
          <w:sz w:val="28"/>
          <w:szCs w:val="28"/>
        </w:rPr>
        <w:t xml:space="preserve">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 xml:space="preserve">Учащиеся усовершенствуют </w:t>
      </w:r>
      <w:r w:rsidRPr="00497045">
        <w:rPr>
          <w:rFonts w:ascii="Times New Roman" w:hAnsi="Times New Roman"/>
          <w:i/>
          <w:sz w:val="28"/>
          <w:szCs w:val="28"/>
        </w:rPr>
        <w:t>технику чтения</w:t>
      </w:r>
      <w:r w:rsidRPr="00675436">
        <w:rPr>
          <w:rFonts w:ascii="Times New Roman" w:hAnsi="Times New Roman"/>
          <w:sz w:val="28"/>
          <w:szCs w:val="28"/>
        </w:rPr>
        <w:t xml:space="preserve"> и приобретут устойчивый </w:t>
      </w:r>
      <w:r w:rsidRPr="00497045">
        <w:rPr>
          <w:rFonts w:ascii="Times New Roman" w:hAnsi="Times New Roman"/>
          <w:i/>
          <w:sz w:val="28"/>
          <w:szCs w:val="28"/>
        </w:rPr>
        <w:t>навык осмысленного чтения</w:t>
      </w:r>
      <w:r w:rsidRPr="00675436">
        <w:rPr>
          <w:rFonts w:ascii="Times New Roman" w:hAnsi="Times New Roman"/>
          <w:sz w:val="28"/>
          <w:szCs w:val="28"/>
        </w:rPr>
        <w:t xml:space="preserve">, получат возможность приобрести </w:t>
      </w:r>
      <w:r w:rsidRPr="00497045">
        <w:rPr>
          <w:rFonts w:ascii="Times New Roman" w:hAnsi="Times New Roman"/>
          <w:i/>
          <w:sz w:val="28"/>
          <w:szCs w:val="28"/>
        </w:rPr>
        <w:t>навык рефлексивного чтения</w:t>
      </w:r>
      <w:r w:rsidRPr="00675436">
        <w:rPr>
          <w:rFonts w:ascii="Times New Roman" w:hAnsi="Times New Roman"/>
          <w:sz w:val="28"/>
          <w:szCs w:val="28"/>
        </w:rPr>
        <w:t xml:space="preserve">. Учащиеся овладеют различными </w:t>
      </w:r>
      <w:r w:rsidRPr="00497045">
        <w:rPr>
          <w:rFonts w:ascii="Times New Roman" w:hAnsi="Times New Roman"/>
          <w:i/>
          <w:sz w:val="28"/>
          <w:szCs w:val="28"/>
        </w:rPr>
        <w:t>видами и типами чтения: ознакомительным, изучающим, просмотровым, поисковым и выборочным; выразительным чтением; коммуникативным чтением вслух и про себя; учебным и самостоятельным чтением</w:t>
      </w:r>
      <w:r w:rsidRPr="00675436">
        <w:rPr>
          <w:rFonts w:ascii="Times New Roman" w:hAnsi="Times New Roman"/>
          <w:sz w:val="28"/>
          <w:szCs w:val="28"/>
        </w:rPr>
        <w:t xml:space="preserve">. Они овладеют основными </w:t>
      </w:r>
      <w:r w:rsidRPr="00497045">
        <w:rPr>
          <w:rFonts w:ascii="Times New Roman" w:hAnsi="Times New Roman"/>
          <w:i/>
          <w:sz w:val="28"/>
          <w:szCs w:val="28"/>
        </w:rPr>
        <w:t>стратегиями чтения</w:t>
      </w:r>
      <w:r w:rsidRPr="00675436">
        <w:rPr>
          <w:rFonts w:ascii="Times New Roman" w:hAnsi="Times New Roman"/>
          <w:sz w:val="28"/>
          <w:szCs w:val="28"/>
        </w:rPr>
        <w:t xml:space="preserve"> художественных и других видов текстов и будут способны выбрать стратегию чтения, отвечающую конкретной учебной задаче.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сфере </w:t>
      </w:r>
      <w:r w:rsidRPr="00497045">
        <w:rPr>
          <w:rFonts w:ascii="Times New Roman" w:hAnsi="Times New Roman"/>
          <w:b/>
          <w:sz w:val="28"/>
          <w:szCs w:val="28"/>
        </w:rPr>
        <w:t>личностных результатов</w:t>
      </w:r>
      <w:r w:rsidRPr="00675436">
        <w:rPr>
          <w:rFonts w:ascii="Times New Roman" w:hAnsi="Times New Roman"/>
          <w:sz w:val="28"/>
          <w:szCs w:val="28"/>
        </w:rPr>
        <w:t xml:space="preserve"> приоритетное внимание уделяется формированию:</w:t>
      </w:r>
    </w:p>
    <w:p w:rsidR="00375DD7" w:rsidRDefault="00375DD7" w:rsidP="00FC06BC">
      <w:pPr>
        <w:pStyle w:val="a8"/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i/>
          <w:sz w:val="28"/>
          <w:szCs w:val="28"/>
        </w:rPr>
        <w:t>основ гражданской идентичности личности</w:t>
      </w:r>
      <w:r w:rsidRPr="00497045">
        <w:rPr>
          <w:rFonts w:ascii="Times New Roman" w:hAnsi="Times New Roman"/>
          <w:sz w:val="28"/>
          <w:szCs w:val="28"/>
        </w:rPr>
        <w:t xml:space="preserve"> (включая когнитивный, эмоционально-ценностный и поведенческий компоненты);</w:t>
      </w:r>
    </w:p>
    <w:p w:rsidR="00375DD7" w:rsidRDefault="00375DD7" w:rsidP="00FC06BC">
      <w:pPr>
        <w:pStyle w:val="a8"/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i/>
          <w:sz w:val="28"/>
          <w:szCs w:val="28"/>
        </w:rPr>
        <w:t>основ социальных компетенций</w:t>
      </w:r>
      <w:r w:rsidRPr="00497045">
        <w:rPr>
          <w:rFonts w:ascii="Times New Roman" w:hAnsi="Times New Roman"/>
          <w:sz w:val="28"/>
          <w:szCs w:val="28"/>
        </w:rPr>
        <w:t xml:space="preserve"> (включая ценностно-смысловые установки и моральные нормы, опыт социальных и межличностных отношений, правосознание);</w:t>
      </w:r>
    </w:p>
    <w:p w:rsidR="00375DD7" w:rsidRPr="00497045" w:rsidRDefault="00375DD7" w:rsidP="00FC06BC">
      <w:pPr>
        <w:pStyle w:val="a8"/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 xml:space="preserve">готовности и способности к переходу к самообразованию на основе учебно-познавательной мотивации, в том числе </w:t>
      </w:r>
      <w:r w:rsidRPr="00497045">
        <w:rPr>
          <w:rFonts w:ascii="Times New Roman" w:hAnsi="Times New Roman"/>
          <w:i/>
          <w:sz w:val="28"/>
          <w:szCs w:val="28"/>
        </w:rPr>
        <w:t>готовности к выбору направления профильного образования</w:t>
      </w:r>
      <w:r w:rsidRPr="00497045">
        <w:rPr>
          <w:rFonts w:ascii="Times New Roman" w:hAnsi="Times New Roman"/>
          <w:sz w:val="28"/>
          <w:szCs w:val="28"/>
        </w:rPr>
        <w:t>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частности, формированию </w:t>
      </w:r>
      <w:r w:rsidRPr="00497045">
        <w:rPr>
          <w:rFonts w:ascii="Times New Roman" w:hAnsi="Times New Roman"/>
          <w:b/>
          <w:sz w:val="28"/>
          <w:szCs w:val="28"/>
        </w:rPr>
        <w:t>готовности и способности к выбору направления профильного образования</w:t>
      </w:r>
      <w:r w:rsidRPr="00675436">
        <w:rPr>
          <w:rFonts w:ascii="Times New Roman" w:hAnsi="Times New Roman"/>
          <w:sz w:val="28"/>
          <w:szCs w:val="28"/>
        </w:rPr>
        <w:t xml:space="preserve"> способствуют:</w:t>
      </w:r>
    </w:p>
    <w:p w:rsidR="00375DD7" w:rsidRPr="00497045" w:rsidRDefault="00375DD7" w:rsidP="00FC06BC">
      <w:pPr>
        <w:pStyle w:val="a8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 xml:space="preserve">целенаправленное формирование </w:t>
      </w:r>
      <w:r w:rsidRPr="00497045">
        <w:rPr>
          <w:rFonts w:ascii="Times New Roman" w:hAnsi="Times New Roman"/>
          <w:i/>
          <w:sz w:val="28"/>
          <w:szCs w:val="28"/>
        </w:rPr>
        <w:t>интереса</w:t>
      </w:r>
      <w:r w:rsidRPr="00497045">
        <w:rPr>
          <w:rFonts w:ascii="Times New Roman" w:hAnsi="Times New Roman"/>
          <w:sz w:val="28"/>
          <w:szCs w:val="28"/>
        </w:rPr>
        <w:t xml:space="preserve"> к изучаемым областям знания и видам деятельности, педагогическая </w:t>
      </w:r>
      <w:r w:rsidRPr="00497045">
        <w:rPr>
          <w:rFonts w:ascii="Times New Roman" w:hAnsi="Times New Roman"/>
          <w:i/>
          <w:sz w:val="28"/>
          <w:szCs w:val="28"/>
        </w:rPr>
        <w:t>поддержка любознательности и избирательности интересов;</w:t>
      </w:r>
    </w:p>
    <w:p w:rsidR="00375DD7" w:rsidRDefault="00375DD7" w:rsidP="00FC06BC">
      <w:pPr>
        <w:pStyle w:val="a8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 xml:space="preserve">реализация </w:t>
      </w:r>
      <w:r w:rsidRPr="00497045">
        <w:rPr>
          <w:rFonts w:ascii="Times New Roman" w:hAnsi="Times New Roman"/>
          <w:i/>
          <w:sz w:val="28"/>
          <w:szCs w:val="28"/>
        </w:rPr>
        <w:t>уровневого подхода как в преподавании</w:t>
      </w:r>
      <w:r w:rsidRPr="00497045">
        <w:rPr>
          <w:rFonts w:ascii="Times New Roman" w:hAnsi="Times New Roman"/>
          <w:sz w:val="28"/>
          <w:szCs w:val="28"/>
        </w:rPr>
        <w:t xml:space="preserve"> (на основе дифференциации требований к освоению учебных программ и достижению планируемых результатов), </w:t>
      </w:r>
      <w:r w:rsidRPr="00497045">
        <w:rPr>
          <w:rFonts w:ascii="Times New Roman" w:hAnsi="Times New Roman"/>
          <w:i/>
          <w:sz w:val="28"/>
          <w:szCs w:val="28"/>
        </w:rPr>
        <w:t>так и в оценочных процедурах</w:t>
      </w:r>
      <w:r w:rsidRPr="00497045">
        <w:rPr>
          <w:rFonts w:ascii="Times New Roman" w:hAnsi="Times New Roman"/>
          <w:sz w:val="28"/>
          <w:szCs w:val="28"/>
        </w:rPr>
        <w:t xml:space="preserve"> (на основе дифференциации содержания проверочных заданий и/или критериев оценки достижения планируемых результатов на базовом и повышенных уровнях);</w:t>
      </w:r>
    </w:p>
    <w:p w:rsidR="00375DD7" w:rsidRDefault="00375DD7" w:rsidP="00FC06BC">
      <w:pPr>
        <w:pStyle w:val="a8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 xml:space="preserve">формирование </w:t>
      </w:r>
      <w:r w:rsidRPr="00497045">
        <w:rPr>
          <w:rFonts w:ascii="Times New Roman" w:hAnsi="Times New Roman"/>
          <w:i/>
          <w:sz w:val="28"/>
          <w:szCs w:val="28"/>
        </w:rPr>
        <w:t>навыков взаимо- и самооценки, навыков рефлексии</w:t>
      </w:r>
      <w:r w:rsidRPr="00497045">
        <w:rPr>
          <w:rFonts w:ascii="Times New Roman" w:hAnsi="Times New Roman"/>
          <w:sz w:val="28"/>
          <w:szCs w:val="28"/>
        </w:rPr>
        <w:t xml:space="preserve"> на основе использования критериальной системы оценки;</w:t>
      </w:r>
    </w:p>
    <w:p w:rsidR="00375DD7" w:rsidRDefault="00375DD7" w:rsidP="00FC06BC">
      <w:pPr>
        <w:pStyle w:val="a8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lastRenderedPageBreak/>
        <w:t xml:space="preserve">организация </w:t>
      </w:r>
      <w:r w:rsidRPr="00497045">
        <w:rPr>
          <w:rFonts w:ascii="Times New Roman" w:hAnsi="Times New Roman"/>
          <w:i/>
          <w:sz w:val="28"/>
          <w:szCs w:val="28"/>
        </w:rPr>
        <w:t>системы проб подростками своих возможностей</w:t>
      </w:r>
      <w:r w:rsidRPr="00497045">
        <w:rPr>
          <w:rFonts w:ascii="Times New Roman" w:hAnsi="Times New Roman"/>
          <w:sz w:val="28"/>
          <w:szCs w:val="28"/>
        </w:rPr>
        <w:t xml:space="preserve"> (в том числе предпрофессиональных проб) за счет использования дополнительных возможностей образовательной деятельности, в том числе в рамках внеурочной деятельности, дополнительного образования, иных возможностей образовательной организации;</w:t>
      </w:r>
    </w:p>
    <w:p w:rsidR="00375DD7" w:rsidRDefault="00375DD7" w:rsidP="00FC06BC">
      <w:pPr>
        <w:pStyle w:val="a8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 xml:space="preserve">целенаправленное формирование в курсе технологии </w:t>
      </w:r>
      <w:r w:rsidRPr="00497045">
        <w:rPr>
          <w:rFonts w:ascii="Times New Roman" w:hAnsi="Times New Roman"/>
          <w:i/>
          <w:sz w:val="28"/>
          <w:szCs w:val="28"/>
        </w:rPr>
        <w:t>представлений о рынке труда и требованиях</w:t>
      </w:r>
      <w:r w:rsidRPr="00497045">
        <w:rPr>
          <w:rFonts w:ascii="Times New Roman" w:hAnsi="Times New Roman"/>
          <w:sz w:val="28"/>
          <w:szCs w:val="28"/>
        </w:rPr>
        <w:t>, предъявляемых различными массовыми востребованными профессиями к подготовке и личным качествам будущего труженика;</w:t>
      </w:r>
    </w:p>
    <w:p w:rsidR="00375DD7" w:rsidRPr="00497045" w:rsidRDefault="00375DD7" w:rsidP="00FC06BC">
      <w:pPr>
        <w:pStyle w:val="a8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 xml:space="preserve">приобретение </w:t>
      </w:r>
      <w:r w:rsidRPr="00497045">
        <w:rPr>
          <w:rFonts w:ascii="Times New Roman" w:hAnsi="Times New Roman"/>
          <w:i/>
          <w:sz w:val="28"/>
          <w:szCs w:val="28"/>
        </w:rPr>
        <w:t>практического опыта пробного проектирования жизненной и профессиональной карьеры</w:t>
      </w:r>
      <w:r w:rsidRPr="00497045">
        <w:rPr>
          <w:rFonts w:ascii="Times New Roman" w:hAnsi="Times New Roman"/>
          <w:sz w:val="28"/>
          <w:szCs w:val="28"/>
        </w:rPr>
        <w:t xml:space="preserve"> на основе соотнесения своих интересов, склонностей, личностных качеств, уровня подготовки с требованиями профессиональной деятельности.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сфере развития </w:t>
      </w:r>
      <w:r w:rsidRPr="00497045">
        <w:rPr>
          <w:rFonts w:ascii="Times New Roman" w:hAnsi="Times New Roman"/>
          <w:b/>
          <w:sz w:val="28"/>
          <w:szCs w:val="28"/>
        </w:rPr>
        <w:t>регулятивных универсальных учебных действий</w:t>
      </w:r>
      <w:r w:rsidRPr="00675436">
        <w:rPr>
          <w:rFonts w:ascii="Times New Roman" w:hAnsi="Times New Roman"/>
          <w:sz w:val="28"/>
          <w:szCs w:val="28"/>
        </w:rPr>
        <w:t xml:space="preserve"> приоритетное внимание уделяется формированию действий целеполагания, включая способность ставить новые учебные цели и задачи, планировать их реализацию, в том числе во внутреннем плане, осуществлять выбор эффективных путей и средств достижения целей, контролировать и оценивать свои действия как по результату, так и по способу действия, вносить соответствующие коррективы в их выполнение.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Ведущим способом решения этой задачи является формирование способности к проектированию.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сфере развития </w:t>
      </w:r>
      <w:r w:rsidRPr="00497045">
        <w:rPr>
          <w:rFonts w:ascii="Times New Roman" w:hAnsi="Times New Roman"/>
          <w:b/>
          <w:sz w:val="28"/>
          <w:szCs w:val="28"/>
        </w:rPr>
        <w:t>коммуникативных универсальных учебных действий</w:t>
      </w:r>
      <w:r w:rsidRPr="00675436">
        <w:rPr>
          <w:rFonts w:ascii="Times New Roman" w:hAnsi="Times New Roman"/>
          <w:sz w:val="28"/>
          <w:szCs w:val="28"/>
        </w:rPr>
        <w:t xml:space="preserve"> приоритетное внимание уделяется:</w:t>
      </w:r>
    </w:p>
    <w:p w:rsidR="00375DD7" w:rsidRDefault="00375DD7" w:rsidP="00FC06BC">
      <w:pPr>
        <w:pStyle w:val="a8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 xml:space="preserve">формированию действий по организации и планированию </w:t>
      </w:r>
      <w:r w:rsidRPr="00497045">
        <w:rPr>
          <w:rFonts w:ascii="Times New Roman" w:hAnsi="Times New Roman"/>
          <w:i/>
          <w:sz w:val="28"/>
          <w:szCs w:val="28"/>
        </w:rPr>
        <w:t>учебного сотрудничества с учителем и сверстниками</w:t>
      </w:r>
      <w:r w:rsidRPr="00497045">
        <w:rPr>
          <w:rFonts w:ascii="Times New Roman" w:hAnsi="Times New Roman"/>
          <w:sz w:val="28"/>
          <w:szCs w:val="28"/>
        </w:rPr>
        <w:t>, умений работать в группе и приобретению опыта такой работы, практическому освоению морально-этических и психологических принципов общения и сотрудничества;</w:t>
      </w:r>
    </w:p>
    <w:p w:rsidR="00375DD7" w:rsidRDefault="00375DD7" w:rsidP="00FC06BC">
      <w:pPr>
        <w:pStyle w:val="a8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 xml:space="preserve">практическому освоению умений, составляющих основу </w:t>
      </w:r>
      <w:r w:rsidRPr="00497045">
        <w:rPr>
          <w:rFonts w:ascii="Times New Roman" w:hAnsi="Times New Roman"/>
          <w:i/>
          <w:sz w:val="28"/>
          <w:szCs w:val="28"/>
        </w:rPr>
        <w:t>коммуникативной компетентности</w:t>
      </w:r>
      <w:r w:rsidRPr="00497045">
        <w:rPr>
          <w:rFonts w:ascii="Times New Roman" w:hAnsi="Times New Roman"/>
          <w:sz w:val="28"/>
          <w:szCs w:val="28"/>
        </w:rPr>
        <w:t xml:space="preserve">: ставить и решать многообразные коммуникативные задачи; </w:t>
      </w:r>
      <w:r w:rsidRPr="00497045">
        <w:rPr>
          <w:rFonts w:ascii="Times New Roman" w:hAnsi="Times New Roman"/>
          <w:sz w:val="28"/>
          <w:szCs w:val="28"/>
        </w:rPr>
        <w:lastRenderedPageBreak/>
        <w:t xml:space="preserve">действовать с учетом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партнера, выбирать адекватные стратегии коммуникации; </w:t>
      </w:r>
    </w:p>
    <w:p w:rsidR="00375DD7" w:rsidRPr="00497045" w:rsidRDefault="00375DD7" w:rsidP="00FC06BC">
      <w:pPr>
        <w:pStyle w:val="a8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 xml:space="preserve">развитию </w:t>
      </w:r>
      <w:r w:rsidRPr="00497045">
        <w:rPr>
          <w:rFonts w:ascii="Times New Roman" w:hAnsi="Times New Roman"/>
          <w:i/>
          <w:sz w:val="28"/>
          <w:szCs w:val="28"/>
        </w:rPr>
        <w:t>речевой деятельности</w:t>
      </w:r>
      <w:r w:rsidRPr="00497045">
        <w:rPr>
          <w:rFonts w:ascii="Times New Roman" w:hAnsi="Times New Roman"/>
          <w:sz w:val="28"/>
          <w:szCs w:val="28"/>
        </w:rPr>
        <w:t>, приобретению опыта использования речевых средств для регуляции умственной деятельности, приобретению опыта регуляции собственного речевого поведения как основы коммуникативной компетентности.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сфере </w:t>
      </w:r>
      <w:r w:rsidRPr="00497045">
        <w:rPr>
          <w:rFonts w:ascii="Times New Roman" w:hAnsi="Times New Roman"/>
          <w:b/>
          <w:sz w:val="28"/>
          <w:szCs w:val="28"/>
        </w:rPr>
        <w:t>развития познавательных универсальных учебных действий</w:t>
      </w:r>
      <w:r w:rsidRPr="00675436">
        <w:rPr>
          <w:rFonts w:ascii="Times New Roman" w:hAnsi="Times New Roman"/>
          <w:sz w:val="28"/>
          <w:szCs w:val="28"/>
        </w:rPr>
        <w:t xml:space="preserve"> приоритетное внимание уделяется:</w:t>
      </w:r>
    </w:p>
    <w:p w:rsidR="00375DD7" w:rsidRDefault="00375DD7" w:rsidP="00FC06BC">
      <w:pPr>
        <w:pStyle w:val="a8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 xml:space="preserve">практическому освоению обучающимися </w:t>
      </w:r>
      <w:r w:rsidRPr="00497045">
        <w:rPr>
          <w:rFonts w:ascii="Times New Roman" w:hAnsi="Times New Roman"/>
          <w:i/>
          <w:sz w:val="28"/>
          <w:szCs w:val="28"/>
        </w:rPr>
        <w:t>основ проектно-исследовательской деятельности</w:t>
      </w:r>
      <w:r w:rsidRPr="00497045">
        <w:rPr>
          <w:rFonts w:ascii="Times New Roman" w:hAnsi="Times New Roman"/>
          <w:sz w:val="28"/>
          <w:szCs w:val="28"/>
        </w:rPr>
        <w:t>;</w:t>
      </w:r>
    </w:p>
    <w:p w:rsidR="00375DD7" w:rsidRDefault="00375DD7" w:rsidP="00FC06BC">
      <w:pPr>
        <w:pStyle w:val="a8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 xml:space="preserve">развитию </w:t>
      </w:r>
      <w:r w:rsidRPr="00497045">
        <w:rPr>
          <w:rFonts w:ascii="Times New Roman" w:hAnsi="Times New Roman"/>
          <w:i/>
          <w:sz w:val="28"/>
          <w:szCs w:val="28"/>
        </w:rPr>
        <w:t>стратегий смыслового чтения</w:t>
      </w:r>
      <w:r w:rsidRPr="00497045">
        <w:rPr>
          <w:rFonts w:ascii="Times New Roman" w:hAnsi="Times New Roman"/>
          <w:sz w:val="28"/>
          <w:szCs w:val="28"/>
        </w:rPr>
        <w:t xml:space="preserve"> и </w:t>
      </w:r>
      <w:r w:rsidRPr="00497045">
        <w:rPr>
          <w:rFonts w:ascii="Times New Roman" w:hAnsi="Times New Roman"/>
          <w:i/>
          <w:sz w:val="28"/>
          <w:szCs w:val="28"/>
        </w:rPr>
        <w:t>работе с информацией</w:t>
      </w:r>
      <w:r w:rsidRPr="00497045">
        <w:rPr>
          <w:rFonts w:ascii="Times New Roman" w:hAnsi="Times New Roman"/>
          <w:sz w:val="28"/>
          <w:szCs w:val="28"/>
        </w:rPr>
        <w:t>;</w:t>
      </w:r>
    </w:p>
    <w:p w:rsidR="00375DD7" w:rsidRPr="00497045" w:rsidRDefault="00375DD7" w:rsidP="00FC06BC">
      <w:pPr>
        <w:pStyle w:val="a8"/>
        <w:numPr>
          <w:ilvl w:val="0"/>
          <w:numId w:val="1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 xml:space="preserve">практическому освоению </w:t>
      </w:r>
      <w:r w:rsidRPr="00497045">
        <w:rPr>
          <w:rFonts w:ascii="Times New Roman" w:hAnsi="Times New Roman"/>
          <w:i/>
          <w:sz w:val="28"/>
          <w:szCs w:val="28"/>
        </w:rPr>
        <w:t>методов познания</w:t>
      </w:r>
      <w:r w:rsidRPr="00497045">
        <w:rPr>
          <w:rFonts w:ascii="Times New Roman" w:hAnsi="Times New Roman"/>
          <w:sz w:val="28"/>
          <w:szCs w:val="28"/>
        </w:rPr>
        <w:t xml:space="preserve">, используемых в различных областях знания и сферах культуры, соответствующего им </w:t>
      </w:r>
      <w:r w:rsidRPr="00497045">
        <w:rPr>
          <w:rFonts w:ascii="Times New Roman" w:hAnsi="Times New Roman"/>
          <w:i/>
          <w:sz w:val="28"/>
          <w:szCs w:val="28"/>
        </w:rPr>
        <w:t>инструментария и понятийного аппарата</w:t>
      </w:r>
      <w:r w:rsidRPr="00497045">
        <w:rPr>
          <w:rFonts w:ascii="Times New Roman" w:hAnsi="Times New Roman"/>
          <w:sz w:val="28"/>
          <w:szCs w:val="28"/>
        </w:rPr>
        <w:t xml:space="preserve">, регулярному обращению в учебном процессе к использованию общеучебных умений, знаково-символических средств, широкого спектра </w:t>
      </w:r>
      <w:r w:rsidRPr="00497045">
        <w:rPr>
          <w:rFonts w:ascii="Times New Roman" w:hAnsi="Times New Roman"/>
          <w:i/>
          <w:sz w:val="28"/>
          <w:szCs w:val="28"/>
        </w:rPr>
        <w:t>логических действий и операций</w:t>
      </w:r>
      <w:r w:rsidRPr="00497045">
        <w:rPr>
          <w:rFonts w:ascii="Times New Roman" w:hAnsi="Times New Roman"/>
          <w:sz w:val="28"/>
          <w:szCs w:val="28"/>
        </w:rPr>
        <w:t>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При изучении учебных предметов обучающиеся усовершенствуют приобретенные на первом уровне </w:t>
      </w:r>
      <w:r w:rsidRPr="00497045">
        <w:rPr>
          <w:rFonts w:ascii="Times New Roman" w:hAnsi="Times New Roman"/>
          <w:b/>
          <w:i/>
          <w:sz w:val="28"/>
          <w:szCs w:val="28"/>
        </w:rPr>
        <w:t>навыки работы с информацией</w:t>
      </w:r>
      <w:r w:rsidRPr="00675436">
        <w:rPr>
          <w:rFonts w:ascii="Times New Roman" w:hAnsi="Times New Roman"/>
          <w:sz w:val="28"/>
          <w:szCs w:val="28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375DD7" w:rsidRDefault="00375DD7" w:rsidP="00FC06BC">
      <w:pPr>
        <w:pStyle w:val="a8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375DD7" w:rsidRDefault="00375DD7" w:rsidP="00FC06BC">
      <w:pPr>
        <w:pStyle w:val="a8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– концептуальных диаграмм, опорных конспектов);</w:t>
      </w:r>
    </w:p>
    <w:p w:rsidR="00375DD7" w:rsidRPr="00497045" w:rsidRDefault="00375DD7" w:rsidP="00FC06BC">
      <w:pPr>
        <w:pStyle w:val="a8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97045">
        <w:rPr>
          <w:rFonts w:ascii="Times New Roman" w:hAnsi="Times New Roman"/>
          <w:sz w:val="28"/>
          <w:szCs w:val="28"/>
        </w:rPr>
        <w:lastRenderedPageBreak/>
        <w:t>заполнять и дополнять таблицы, схемы, диаграммы, тексты.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Обучающиеся усовершенствуют навык </w:t>
      </w:r>
      <w:r w:rsidRPr="00497045">
        <w:rPr>
          <w:rFonts w:ascii="Times New Roman" w:hAnsi="Times New Roman"/>
          <w:i/>
          <w:sz w:val="28"/>
          <w:szCs w:val="28"/>
        </w:rPr>
        <w:t>поиска информации</w:t>
      </w:r>
      <w:r w:rsidRPr="00675436">
        <w:rPr>
          <w:rFonts w:ascii="Times New Roman" w:hAnsi="Times New Roman"/>
          <w:sz w:val="28"/>
          <w:szCs w:val="28"/>
        </w:rPr>
        <w:t xml:space="preserve"> в компьютерных и некомпьютерных источниках информации, приобретут навык формулирования запросов и опыт использования поисковых машин. Они научатся осуществлять поиск информации в Интернете, школьном информационном пространстве, базах данных и на персональном компьютере с использованием поисковых сервисов, строить поисковые запросы в зависимости от цели запроса и анализировать результаты поиска.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Обучающиеся приобретут потребность поиска дополнительной информации для решения учебных задач и самостоятельной познавательной деятельности; освоят эффективные приемы поиска, организации и хранения информации на персональном компьютере, в информационной среде организации и в Интернете; приобретут первичные навыки формирования и организации собственного информационного пространства.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Они усовершенствуют умение передавать информацию в устной форме, сопровождаемой аудиовизуальной поддержкой, и в письменной форме гипермедиа (т. е. сочетания текста, изображения, звука, ссылок между разными информационными компонентами).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Обучающиеся смогут использовать информацию для установления причинно-следственных связей и зависимостей, объяснений и доказательств фактов в различных учебных и практических ситуациях, ситуациях моделирования и проектирования.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Выпускники получат возможность научиться строить умозаключения и принимать решения на основе самостоятельно полученной информации,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опытом.</w:t>
      </w:r>
    </w:p>
    <w:p w:rsidR="00375DD7" w:rsidRPr="00497045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47" w:name="_Toc405145648"/>
      <w:bookmarkStart w:id="48" w:name="_Toc406058977"/>
      <w:bookmarkStart w:id="49" w:name="_Toc409691626"/>
      <w:r w:rsidRPr="00497045">
        <w:rPr>
          <w:rFonts w:ascii="Times New Roman" w:hAnsi="Times New Roman"/>
          <w:b/>
          <w:sz w:val="28"/>
          <w:szCs w:val="28"/>
        </w:rPr>
        <w:t>Планируемые личностные результаты освоения ООП</w:t>
      </w:r>
      <w:bookmarkEnd w:id="47"/>
      <w:bookmarkEnd w:id="48"/>
      <w:bookmarkEnd w:id="49"/>
      <w:r w:rsidRPr="00497045">
        <w:rPr>
          <w:rFonts w:ascii="Times New Roman" w:hAnsi="Times New Roman"/>
          <w:b/>
          <w:sz w:val="28"/>
          <w:szCs w:val="28"/>
        </w:rPr>
        <w:t>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</w:t>
      </w:r>
      <w:r w:rsidRPr="00675436">
        <w:rPr>
          <w:rFonts w:ascii="Times New Roman" w:hAnsi="Times New Roman"/>
          <w:sz w:val="28"/>
          <w:szCs w:val="28"/>
        </w:rPr>
        <w:lastRenderedPageBreak/>
        <w:t>воспитанное чувство ответственности и долга перед Родиной, идентичность с территорией, с природой России, идентификация себя в качестве гражданина России, субъективная значимость использования русского языка и языков народов России, осознание и ощущение субъективной сопричастности с судьбой российского народа).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с историей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</w:t>
      </w:r>
      <w:r w:rsidRPr="00675436">
        <w:rPr>
          <w:rFonts w:ascii="Times New Roman" w:hAnsi="Times New Roman"/>
          <w:sz w:val="28"/>
          <w:szCs w:val="28"/>
        </w:rPr>
        <w:lastRenderedPageBreak/>
        <w:t>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Сформированность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6. Освоенность социальных норм, правил поведения, ролей и форм социальной жизни в группах и сообществах, включая взрослые и социальные сообщества.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</w:t>
      </w:r>
      <w:r w:rsidRPr="00675436">
        <w:rPr>
          <w:rFonts w:ascii="Times New Roman" w:hAnsi="Times New Roman"/>
          <w:sz w:val="28"/>
          <w:szCs w:val="28"/>
        </w:rPr>
        <w:lastRenderedPageBreak/>
        <w:t>непосредственное гражданское участие, готовность к участию в жизнедеятельности подросткового общественного объединения, включенного в продуктивное взаимодействие с социальной средой и социальными институтами,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социальной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развитость эстетического, эмоционально-ценностного видения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развитая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66809" w:rsidRDefault="00375DD7" w:rsidP="00FC06BC">
      <w:pPr>
        <w:pStyle w:val="4"/>
        <w:spacing w:before="0" w:line="360" w:lineRule="auto"/>
        <w:jc w:val="center"/>
        <w:rPr>
          <w:rFonts w:ascii="Times New Roman" w:hAnsi="Times New Roman"/>
          <w:i w:val="0"/>
          <w:color w:val="auto"/>
          <w:sz w:val="28"/>
        </w:rPr>
      </w:pPr>
      <w:bookmarkStart w:id="50" w:name="_Toc405145649"/>
      <w:bookmarkStart w:id="51" w:name="_Toc406058978"/>
      <w:bookmarkStart w:id="52" w:name="_Toc409691627"/>
      <w:bookmarkStart w:id="53" w:name="_Toc410653951"/>
      <w:bookmarkStart w:id="54" w:name="_Toc284663336"/>
      <w:bookmarkStart w:id="55" w:name="_Toc438104162"/>
      <w:r w:rsidRPr="00666809">
        <w:rPr>
          <w:rFonts w:ascii="Times New Roman" w:hAnsi="Times New Roman"/>
          <w:i w:val="0"/>
          <w:color w:val="auto"/>
          <w:sz w:val="28"/>
        </w:rPr>
        <w:t>1.2.3.1. Планируемые метапредметные результаты освоения ООП</w:t>
      </w:r>
      <w:bookmarkEnd w:id="50"/>
      <w:bookmarkEnd w:id="51"/>
      <w:bookmarkEnd w:id="52"/>
      <w:bookmarkEnd w:id="53"/>
      <w:bookmarkEnd w:id="54"/>
      <w:bookmarkEnd w:id="55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 </w:t>
      </w:r>
      <w:bookmarkStart w:id="56" w:name="_Toc410653952"/>
      <w:r w:rsidRPr="00675436">
        <w:rPr>
          <w:rFonts w:ascii="Times New Roman" w:hAnsi="Times New Roman"/>
          <w:sz w:val="28"/>
          <w:szCs w:val="28"/>
        </w:rPr>
        <w:t>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технологий, синтезирующего характера.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Событийные образовательные технологии, используемые для формирования УУД должны отвечать следующим общим требованиям:</w:t>
      </w:r>
    </w:p>
    <w:p w:rsidR="00375DD7" w:rsidRDefault="00375DD7" w:rsidP="00FC06BC">
      <w:pPr>
        <w:pStyle w:val="a8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способствовать развитию формально-логических мыслительных структур у детей разного возраста;</w:t>
      </w:r>
    </w:p>
    <w:p w:rsidR="00375DD7" w:rsidRDefault="00375DD7" w:rsidP="00FC06BC">
      <w:pPr>
        <w:pStyle w:val="a8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способствовать развитию механизмов и структур преобразующего продуктивного мышления;</w:t>
      </w:r>
    </w:p>
    <w:p w:rsidR="00375DD7" w:rsidRDefault="00375DD7" w:rsidP="00FC06BC">
      <w:pPr>
        <w:pStyle w:val="a8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допускать использование в разновозрастной группе;</w:t>
      </w:r>
    </w:p>
    <w:p w:rsidR="00375DD7" w:rsidRDefault="00375DD7" w:rsidP="00FC06BC">
      <w:pPr>
        <w:pStyle w:val="a8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способствовать формированию устойчивой внутренней мотивации на достижение успеха в познавательной деятельности;</w:t>
      </w:r>
    </w:p>
    <w:p w:rsidR="00375DD7" w:rsidRPr="00666809" w:rsidRDefault="00375DD7" w:rsidP="00FC06BC">
      <w:pPr>
        <w:pStyle w:val="a8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допускать реализацию на разных уровнях сложности.</w:t>
      </w:r>
    </w:p>
    <w:bookmarkEnd w:id="56"/>
    <w:p w:rsidR="00375DD7" w:rsidRPr="00666809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66809">
        <w:rPr>
          <w:rFonts w:ascii="Times New Roman" w:hAnsi="Times New Roman"/>
          <w:b/>
          <w:i/>
          <w:sz w:val="28"/>
          <w:szCs w:val="28"/>
        </w:rPr>
        <w:t>Регулятивные УУД</w:t>
      </w:r>
    </w:p>
    <w:p w:rsidR="00375DD7" w:rsidRPr="00666809" w:rsidRDefault="00375DD7" w:rsidP="00FC06BC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деятельности. Таким образом, в качестве планируемых метапредметных результатов возможен, но не ограничивается следующим, список того, что обучающийся сможет:</w:t>
      </w:r>
    </w:p>
    <w:p w:rsidR="00375DD7" w:rsidRDefault="00375DD7" w:rsidP="00FC06BC">
      <w:pPr>
        <w:pStyle w:val="a8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lastRenderedPageBreak/>
        <w:t>анализировать существующие и планировать будущие образовательные результаты;</w:t>
      </w:r>
    </w:p>
    <w:p w:rsidR="00375DD7" w:rsidRDefault="00375DD7" w:rsidP="00FC06BC">
      <w:pPr>
        <w:pStyle w:val="a8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идентифицировать собственные проблемы и определять главную проблему;</w:t>
      </w:r>
    </w:p>
    <w:p w:rsidR="00375DD7" w:rsidRDefault="00375DD7" w:rsidP="00FC06BC">
      <w:pPr>
        <w:pStyle w:val="a8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выдвигать версии решения проблемы, формулировать гипотезы, предвосхищать конечный результат;</w:t>
      </w:r>
    </w:p>
    <w:p w:rsidR="00375DD7" w:rsidRDefault="00375DD7" w:rsidP="00FC06BC">
      <w:pPr>
        <w:pStyle w:val="a8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ставить цель деятельности на основе определенной проблемы и существующих возможностей;</w:t>
      </w:r>
    </w:p>
    <w:p w:rsidR="00375DD7" w:rsidRDefault="00375DD7" w:rsidP="00FC06BC">
      <w:pPr>
        <w:pStyle w:val="a8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формулировать учебные задачи как шаги достижения поставленной цели деятельности;</w:t>
      </w:r>
    </w:p>
    <w:p w:rsidR="00375DD7" w:rsidRPr="00666809" w:rsidRDefault="00375DD7" w:rsidP="00FC06BC">
      <w:pPr>
        <w:pStyle w:val="a8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375DD7" w:rsidRPr="00666809" w:rsidRDefault="00375DD7" w:rsidP="00FC06BC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375DD7" w:rsidRDefault="00375DD7" w:rsidP="00FC06BC">
      <w:pPr>
        <w:pStyle w:val="a8"/>
        <w:numPr>
          <w:ilvl w:val="0"/>
          <w:numId w:val="1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определять действие(я) в соответствии с учебной и познавательной задачей, составлять алгоритм действий в соответствии с учебной и познавательной задачей;</w:t>
      </w:r>
    </w:p>
    <w:p w:rsidR="00375DD7" w:rsidRDefault="00375DD7" w:rsidP="00FC06BC">
      <w:pPr>
        <w:pStyle w:val="a8"/>
        <w:numPr>
          <w:ilvl w:val="0"/>
          <w:numId w:val="1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обосновывать и осуществлять выбор наиболее эффективных способов решения учебных и познавательных задач;</w:t>
      </w:r>
    </w:p>
    <w:p w:rsidR="00375DD7" w:rsidRDefault="00375DD7" w:rsidP="00FC06BC">
      <w:pPr>
        <w:pStyle w:val="a8"/>
        <w:numPr>
          <w:ilvl w:val="0"/>
          <w:numId w:val="1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375DD7" w:rsidRDefault="00375DD7" w:rsidP="00FC06BC">
      <w:pPr>
        <w:pStyle w:val="a8"/>
        <w:numPr>
          <w:ilvl w:val="0"/>
          <w:numId w:val="1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375DD7" w:rsidRDefault="00375DD7" w:rsidP="00FC06BC">
      <w:pPr>
        <w:pStyle w:val="a8"/>
        <w:numPr>
          <w:ilvl w:val="0"/>
          <w:numId w:val="1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выбирать из предложенных и самостоятельно искать средства/ресурсы для решения задачи/достижения цели;</w:t>
      </w:r>
    </w:p>
    <w:p w:rsidR="00375DD7" w:rsidRDefault="00375DD7" w:rsidP="00FC06BC">
      <w:pPr>
        <w:pStyle w:val="a8"/>
        <w:numPr>
          <w:ilvl w:val="0"/>
          <w:numId w:val="1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составлять план решения проблемы (выполнения проекта, проведения исследования);</w:t>
      </w:r>
    </w:p>
    <w:p w:rsidR="00375DD7" w:rsidRDefault="00375DD7" w:rsidP="00FC06BC">
      <w:pPr>
        <w:pStyle w:val="a8"/>
        <w:numPr>
          <w:ilvl w:val="0"/>
          <w:numId w:val="1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lastRenderedPageBreak/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375DD7" w:rsidRDefault="00375DD7" w:rsidP="00FC06BC">
      <w:pPr>
        <w:pStyle w:val="a8"/>
        <w:numPr>
          <w:ilvl w:val="0"/>
          <w:numId w:val="1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375DD7" w:rsidRPr="00666809" w:rsidRDefault="00375DD7" w:rsidP="00FC06BC">
      <w:pPr>
        <w:pStyle w:val="a8"/>
        <w:numPr>
          <w:ilvl w:val="0"/>
          <w:numId w:val="1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планировать и корректировать свою индивидуальную образовательную траекторию.</w:t>
      </w:r>
    </w:p>
    <w:p w:rsidR="00375DD7" w:rsidRPr="00666809" w:rsidRDefault="00375DD7" w:rsidP="00FC06BC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375DD7" w:rsidRDefault="00375DD7" w:rsidP="00FC06BC">
      <w:pPr>
        <w:pStyle w:val="a8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375DD7" w:rsidRDefault="00375DD7" w:rsidP="00FC06BC">
      <w:pPr>
        <w:pStyle w:val="a8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375DD7" w:rsidRDefault="00375DD7" w:rsidP="00FC06BC">
      <w:pPr>
        <w:pStyle w:val="a8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375DD7" w:rsidRDefault="00375DD7" w:rsidP="00FC06BC">
      <w:pPr>
        <w:pStyle w:val="a8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оценивать свою деятельность, аргументируя причины достижения или отсутствия планируемого результата;</w:t>
      </w:r>
    </w:p>
    <w:p w:rsidR="00375DD7" w:rsidRDefault="00375DD7" w:rsidP="00FC06BC">
      <w:pPr>
        <w:pStyle w:val="a8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375DD7" w:rsidRDefault="00375DD7" w:rsidP="00FC06BC">
      <w:pPr>
        <w:pStyle w:val="a8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375DD7" w:rsidRDefault="00375DD7" w:rsidP="00FC06BC">
      <w:pPr>
        <w:pStyle w:val="a8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устанавливать связь между полученными характеристиками продукта и характеристиками процесса деятельности, по завершении деятельности предлагать изменение характеристик процесса для получения улучшенных характеристик продукта;</w:t>
      </w:r>
    </w:p>
    <w:p w:rsidR="00375DD7" w:rsidRPr="00666809" w:rsidRDefault="00375DD7" w:rsidP="00FC06BC">
      <w:pPr>
        <w:pStyle w:val="a8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lastRenderedPageBreak/>
        <w:t>сверять свои действия с целью и, при необходимости, исправлять ошибки самостоятельно.</w:t>
      </w:r>
    </w:p>
    <w:p w:rsidR="00375DD7" w:rsidRPr="00666809" w:rsidRDefault="00375DD7" w:rsidP="00FC06BC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375DD7" w:rsidRDefault="00375DD7" w:rsidP="00FC06BC">
      <w:pPr>
        <w:pStyle w:val="a8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определять критерии правильности (корректности) выполнения учебной задачи;</w:t>
      </w:r>
    </w:p>
    <w:p w:rsidR="00375DD7" w:rsidRDefault="00375DD7" w:rsidP="00FC06BC">
      <w:pPr>
        <w:pStyle w:val="a8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анализировать и обосновывать применение соответствующего инструментария для выполнения учебной задачи;</w:t>
      </w:r>
    </w:p>
    <w:p w:rsidR="00375DD7" w:rsidRDefault="00375DD7" w:rsidP="00FC06BC">
      <w:pPr>
        <w:pStyle w:val="a8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действий;</w:t>
      </w:r>
    </w:p>
    <w:p w:rsidR="00375DD7" w:rsidRDefault="00375DD7" w:rsidP="00FC06BC">
      <w:pPr>
        <w:pStyle w:val="a8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375DD7" w:rsidRDefault="00375DD7" w:rsidP="00FC06BC">
      <w:pPr>
        <w:pStyle w:val="a8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375DD7" w:rsidRPr="00666809" w:rsidRDefault="00375DD7" w:rsidP="00FC06BC">
      <w:pPr>
        <w:pStyle w:val="a8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фиксировать и анализировать динамику собственных образовательных результатов.</w:t>
      </w:r>
    </w:p>
    <w:p w:rsidR="00375DD7" w:rsidRPr="00666809" w:rsidRDefault="00375DD7" w:rsidP="00FC06BC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375DD7" w:rsidRDefault="00375DD7" w:rsidP="00FC06BC">
      <w:pPr>
        <w:pStyle w:val="a8"/>
        <w:numPr>
          <w:ilvl w:val="0"/>
          <w:numId w:val="1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наблюдать и анализировать свою учебную и познавательную деятельность и деятельность других обучающихся в процессе взаимопроверки;</w:t>
      </w:r>
    </w:p>
    <w:p w:rsidR="00375DD7" w:rsidRPr="00666809" w:rsidRDefault="00375DD7" w:rsidP="00FC06BC">
      <w:pPr>
        <w:pStyle w:val="a8"/>
        <w:numPr>
          <w:ilvl w:val="0"/>
          <w:numId w:val="1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375DD7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принимать решение в учебной ситуации и нести за него ответственность;</w:t>
      </w:r>
    </w:p>
    <w:p w:rsidR="00375DD7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375DD7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375DD7" w:rsidRPr="00666809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66809">
        <w:rPr>
          <w:rFonts w:ascii="Times New Roman" w:hAnsi="Times New Roman"/>
          <w:b/>
          <w:i/>
          <w:sz w:val="28"/>
          <w:szCs w:val="28"/>
        </w:rPr>
        <w:t>Познавательные УУД</w:t>
      </w:r>
    </w:p>
    <w:p w:rsidR="00375DD7" w:rsidRPr="00666809" w:rsidRDefault="00375DD7" w:rsidP="00FC06BC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выводы. Обучающийся сможет:</w:t>
      </w:r>
    </w:p>
    <w:p w:rsidR="00375DD7" w:rsidRDefault="00375DD7" w:rsidP="00FC06BC">
      <w:pPr>
        <w:pStyle w:val="a8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подбирать слова, соподчиненные ключевому слову, определяющие его признаки и свойства (под-идеи);</w:t>
      </w:r>
    </w:p>
    <w:p w:rsidR="00375DD7" w:rsidRDefault="00375DD7" w:rsidP="00FC06BC">
      <w:pPr>
        <w:pStyle w:val="a8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выстраивать логическую цепь ключевого слова и соподчиненных ему слов;</w:t>
      </w:r>
    </w:p>
    <w:p w:rsidR="00375DD7" w:rsidRDefault="00375DD7" w:rsidP="00FC06BC">
      <w:pPr>
        <w:pStyle w:val="a8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выделять признак двух или нескольких предметов или явлений и объяснять их сходство;</w:t>
      </w:r>
    </w:p>
    <w:p w:rsidR="00375DD7" w:rsidRDefault="00375DD7" w:rsidP="00FC06BC">
      <w:pPr>
        <w:pStyle w:val="a8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375DD7" w:rsidRDefault="00375DD7" w:rsidP="00FC06BC">
      <w:pPr>
        <w:pStyle w:val="a8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выделять явление из общего ряда других явлений;</w:t>
      </w:r>
    </w:p>
    <w:p w:rsidR="00375DD7" w:rsidRDefault="00375DD7" w:rsidP="00FC06BC">
      <w:pPr>
        <w:pStyle w:val="a8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375DD7" w:rsidRDefault="00375DD7" w:rsidP="00FC06BC">
      <w:pPr>
        <w:pStyle w:val="a8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375DD7" w:rsidRDefault="00375DD7" w:rsidP="00FC06BC">
      <w:pPr>
        <w:pStyle w:val="a8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строить рассуждение на основе сравнения предметов и явлений, выделяя при этом общие признаки;</w:t>
      </w:r>
    </w:p>
    <w:p w:rsidR="00375DD7" w:rsidRDefault="00375DD7" w:rsidP="00FC06BC">
      <w:pPr>
        <w:pStyle w:val="a8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lastRenderedPageBreak/>
        <w:t>излагать полученную информацию, интерпретируя ее в контексте решаемой задачи;</w:t>
      </w:r>
    </w:p>
    <w:p w:rsidR="00375DD7" w:rsidRDefault="00375DD7" w:rsidP="00FC06BC">
      <w:pPr>
        <w:pStyle w:val="a8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самостоятельно указывать па информацию, нуждающуюся в проверке, предлагать и применять способ проверки достоверности информации;</w:t>
      </w:r>
    </w:p>
    <w:p w:rsidR="00375DD7" w:rsidRDefault="00375DD7" w:rsidP="00FC06BC">
      <w:pPr>
        <w:pStyle w:val="a8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вербализовать эмоциональное впечатление, оказанное на него источником;</w:t>
      </w:r>
    </w:p>
    <w:p w:rsidR="00375DD7" w:rsidRDefault="00375DD7" w:rsidP="00FC06BC">
      <w:pPr>
        <w:pStyle w:val="a8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375DD7" w:rsidRDefault="00375DD7" w:rsidP="00FC06BC">
      <w:pPr>
        <w:pStyle w:val="a8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выявлять и называть причины события, явления, в том числе возможные причины/наиболее вероятные причины, возможные последствия заданной причины, самостоятельно осуществляя причинно- следственный анализ;</w:t>
      </w:r>
    </w:p>
    <w:p w:rsidR="00375DD7" w:rsidRPr="00666809" w:rsidRDefault="00375DD7" w:rsidP="00FC06BC">
      <w:pPr>
        <w:pStyle w:val="a8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375DD7" w:rsidRPr="00666809" w:rsidRDefault="00375DD7" w:rsidP="00FC06BC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375DD7" w:rsidRDefault="00375DD7" w:rsidP="00FC06BC">
      <w:pPr>
        <w:pStyle w:val="a8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обозначать символом и знаком предмет и/или явление;</w:t>
      </w:r>
    </w:p>
    <w:p w:rsidR="00375DD7" w:rsidRDefault="00375DD7" w:rsidP="00FC06BC">
      <w:pPr>
        <w:pStyle w:val="a8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375DD7" w:rsidRDefault="00375DD7" w:rsidP="00FC06BC">
      <w:pPr>
        <w:pStyle w:val="a8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создавать абстрактный или реальный образ предмета и/или явления;</w:t>
      </w:r>
    </w:p>
    <w:p w:rsidR="00375DD7" w:rsidRDefault="00375DD7" w:rsidP="00FC06BC">
      <w:pPr>
        <w:pStyle w:val="a8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строить модель/схему на основе условий задачи и/или способа решения задачи;</w:t>
      </w:r>
    </w:p>
    <w:p w:rsidR="00375DD7" w:rsidRDefault="00375DD7" w:rsidP="00FC06BC">
      <w:pPr>
        <w:pStyle w:val="a8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375DD7" w:rsidRDefault="00375DD7" w:rsidP="00FC06BC">
      <w:pPr>
        <w:pStyle w:val="a8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преобразовывать модели с целью выявления общих законов, определяющих данную предметную область;</w:t>
      </w:r>
    </w:p>
    <w:p w:rsidR="00375DD7" w:rsidRDefault="00375DD7" w:rsidP="00FC06BC">
      <w:pPr>
        <w:pStyle w:val="a8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lastRenderedPageBreak/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375DD7" w:rsidRDefault="00375DD7" w:rsidP="00FC06BC">
      <w:pPr>
        <w:pStyle w:val="a8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375DD7" w:rsidRDefault="00375DD7" w:rsidP="00FC06BC">
      <w:pPr>
        <w:pStyle w:val="a8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строить доказательство: прямое, косвенное, от противного;</w:t>
      </w:r>
    </w:p>
    <w:p w:rsidR="00375DD7" w:rsidRPr="00666809" w:rsidRDefault="00375DD7" w:rsidP="00FC06BC">
      <w:pPr>
        <w:pStyle w:val="a8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375DD7" w:rsidRPr="00666809" w:rsidRDefault="00375DD7" w:rsidP="00FC06BC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Смысловое чтение. Обучающийся сможет:</w:t>
      </w:r>
    </w:p>
    <w:p w:rsidR="00375DD7" w:rsidRDefault="00375DD7" w:rsidP="00FC06BC">
      <w:pPr>
        <w:pStyle w:val="a8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375DD7" w:rsidRDefault="00375DD7" w:rsidP="00FC06BC">
      <w:pPr>
        <w:pStyle w:val="a8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375DD7" w:rsidRDefault="00375DD7" w:rsidP="00FC06BC">
      <w:pPr>
        <w:pStyle w:val="a8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устанавливать взаимосвязь описанных в тексте событий, явлений, процессов;</w:t>
      </w:r>
    </w:p>
    <w:p w:rsidR="00375DD7" w:rsidRDefault="00375DD7" w:rsidP="00FC06BC">
      <w:pPr>
        <w:pStyle w:val="a8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резюмировать главную идею текста;</w:t>
      </w:r>
    </w:p>
    <w:p w:rsidR="00375DD7" w:rsidRDefault="00375DD7" w:rsidP="00FC06BC">
      <w:pPr>
        <w:pStyle w:val="a8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</w:t>
      </w:r>
    </w:p>
    <w:p w:rsidR="00375DD7" w:rsidRPr="00666809" w:rsidRDefault="00375DD7" w:rsidP="00FC06BC">
      <w:pPr>
        <w:pStyle w:val="a8"/>
        <w:numPr>
          <w:ilvl w:val="0"/>
          <w:numId w:val="2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критически оценивать содержание и форму текста.</w:t>
      </w:r>
    </w:p>
    <w:p w:rsidR="00375DD7" w:rsidRPr="00666809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66809">
        <w:rPr>
          <w:rFonts w:ascii="Times New Roman" w:hAnsi="Times New Roman"/>
          <w:b/>
          <w:i/>
          <w:sz w:val="28"/>
          <w:szCs w:val="28"/>
        </w:rPr>
        <w:t>Коммуникативные УУД</w:t>
      </w:r>
    </w:p>
    <w:p w:rsidR="00375DD7" w:rsidRPr="00666809" w:rsidRDefault="00375DD7" w:rsidP="00FC06BC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375DD7" w:rsidRDefault="00375DD7" w:rsidP="00FC06BC">
      <w:pPr>
        <w:pStyle w:val="a8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определять возможные роли в совместной деятельности;</w:t>
      </w:r>
    </w:p>
    <w:p w:rsidR="00375DD7" w:rsidRDefault="00375DD7" w:rsidP="00FC06BC">
      <w:pPr>
        <w:pStyle w:val="a8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lastRenderedPageBreak/>
        <w:t>играть определенную роль в совместной деятельности;</w:t>
      </w:r>
    </w:p>
    <w:p w:rsidR="00375DD7" w:rsidRDefault="00375DD7" w:rsidP="00FC06BC">
      <w:pPr>
        <w:pStyle w:val="a8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375DD7" w:rsidRDefault="00375DD7" w:rsidP="00FC06BC">
      <w:pPr>
        <w:pStyle w:val="a8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375DD7" w:rsidRDefault="00375DD7" w:rsidP="00FC06BC">
      <w:pPr>
        <w:pStyle w:val="a8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строить позитивные отношения в процессе учебной и познавательной деятельности;</w:t>
      </w:r>
    </w:p>
    <w:p w:rsidR="00375DD7" w:rsidRDefault="00375DD7" w:rsidP="00FC06BC">
      <w:pPr>
        <w:pStyle w:val="a8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375DD7" w:rsidRDefault="00375DD7" w:rsidP="00FC06BC">
      <w:pPr>
        <w:pStyle w:val="a8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критически относиться к своему мнению, с достоинством признавать ошибочность своего мнения (если оно таково) и корректировать его;</w:t>
      </w:r>
    </w:p>
    <w:p w:rsidR="00375DD7" w:rsidRDefault="00375DD7" w:rsidP="00FC06BC">
      <w:pPr>
        <w:pStyle w:val="a8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предлагать альтернативное решение в конфликтной ситуации;</w:t>
      </w:r>
    </w:p>
    <w:p w:rsidR="00375DD7" w:rsidRDefault="00375DD7" w:rsidP="00FC06BC">
      <w:pPr>
        <w:pStyle w:val="a8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выделять общую точку зрения в дискуссии;</w:t>
      </w:r>
    </w:p>
    <w:p w:rsidR="00375DD7" w:rsidRDefault="00375DD7" w:rsidP="00FC06BC">
      <w:pPr>
        <w:pStyle w:val="a8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договариваться о правилах и вопросах для обсуждения в соответствии с поставленной перед группой задачей;</w:t>
      </w:r>
    </w:p>
    <w:p w:rsidR="00375DD7" w:rsidRDefault="00375DD7" w:rsidP="00FC06BC">
      <w:pPr>
        <w:pStyle w:val="a8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375DD7" w:rsidRPr="00666809" w:rsidRDefault="00375DD7" w:rsidP="00FC06BC">
      <w:pPr>
        <w:pStyle w:val="a8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375DD7" w:rsidRPr="00666809" w:rsidRDefault="00375DD7" w:rsidP="00FC06BC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66809">
        <w:rPr>
          <w:rFonts w:ascii="Times New Roman" w:hAnsi="Times New Roman"/>
          <w:sz w:val="28"/>
          <w:szCs w:val="28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375DD7" w:rsidRDefault="00375DD7" w:rsidP="00FC06BC">
      <w:pPr>
        <w:pStyle w:val="a8"/>
        <w:numPr>
          <w:ilvl w:val="0"/>
          <w:numId w:val="2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определять задачу коммуникации и в соответствии с ней отбирать речевые средства;</w:t>
      </w:r>
    </w:p>
    <w:p w:rsidR="00375DD7" w:rsidRDefault="00375DD7" w:rsidP="00FC06BC">
      <w:pPr>
        <w:pStyle w:val="a8"/>
        <w:numPr>
          <w:ilvl w:val="0"/>
          <w:numId w:val="2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lastRenderedPageBreak/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375DD7" w:rsidRDefault="00375DD7" w:rsidP="00FC06BC">
      <w:pPr>
        <w:pStyle w:val="a8"/>
        <w:numPr>
          <w:ilvl w:val="0"/>
          <w:numId w:val="2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представлять в устной или письменной форме развернутый план собственной деятельности;</w:t>
      </w:r>
    </w:p>
    <w:p w:rsidR="00375DD7" w:rsidRDefault="00375DD7" w:rsidP="00FC06BC">
      <w:pPr>
        <w:pStyle w:val="a8"/>
        <w:numPr>
          <w:ilvl w:val="0"/>
          <w:numId w:val="2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соблюдать нормы публичной речи и регламент в монологе и дискуссии в соответствии с коммуникативной задачей;</w:t>
      </w:r>
    </w:p>
    <w:p w:rsidR="00375DD7" w:rsidRDefault="00375DD7" w:rsidP="00FC06BC">
      <w:pPr>
        <w:pStyle w:val="a8"/>
        <w:numPr>
          <w:ilvl w:val="0"/>
          <w:numId w:val="2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высказывать и обосновывать мнение (суждение) и запрашивать мнение партнера в рамках диалога;</w:t>
      </w:r>
    </w:p>
    <w:p w:rsidR="00375DD7" w:rsidRDefault="00375DD7" w:rsidP="00FC06BC">
      <w:pPr>
        <w:pStyle w:val="a8"/>
        <w:numPr>
          <w:ilvl w:val="0"/>
          <w:numId w:val="2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принимать решение в ходе диалога и согласовывать его с собеседником;</w:t>
      </w:r>
    </w:p>
    <w:p w:rsidR="00375DD7" w:rsidRDefault="00375DD7" w:rsidP="00FC06BC">
      <w:pPr>
        <w:pStyle w:val="a8"/>
        <w:numPr>
          <w:ilvl w:val="0"/>
          <w:numId w:val="2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375DD7" w:rsidRDefault="00375DD7" w:rsidP="00FC06BC">
      <w:pPr>
        <w:pStyle w:val="a8"/>
        <w:numPr>
          <w:ilvl w:val="0"/>
          <w:numId w:val="2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375DD7" w:rsidRDefault="00375DD7" w:rsidP="00FC06BC">
      <w:pPr>
        <w:pStyle w:val="a8"/>
        <w:numPr>
          <w:ilvl w:val="0"/>
          <w:numId w:val="2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375DD7" w:rsidRPr="00666809" w:rsidRDefault="00375DD7" w:rsidP="00FC06BC">
      <w:pPr>
        <w:pStyle w:val="a8"/>
        <w:numPr>
          <w:ilvl w:val="0"/>
          <w:numId w:val="2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375DD7" w:rsidRPr="00666809" w:rsidRDefault="00375DD7" w:rsidP="00FC06BC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66809">
        <w:rPr>
          <w:rFonts w:ascii="Times New Roman" w:hAnsi="Times New Roman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 (далее ИКТ-компетенции). Обучающийся сможет:</w:t>
      </w:r>
    </w:p>
    <w:p w:rsidR="00375DD7" w:rsidRDefault="00375DD7" w:rsidP="00FC06BC">
      <w:pPr>
        <w:pStyle w:val="a8"/>
        <w:numPr>
          <w:ilvl w:val="0"/>
          <w:numId w:val="2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375DD7" w:rsidRDefault="00375DD7" w:rsidP="00FC06BC">
      <w:pPr>
        <w:pStyle w:val="a8"/>
        <w:numPr>
          <w:ilvl w:val="0"/>
          <w:numId w:val="2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375DD7" w:rsidRDefault="00375DD7" w:rsidP="00FC06BC">
      <w:pPr>
        <w:pStyle w:val="a8"/>
        <w:numPr>
          <w:ilvl w:val="0"/>
          <w:numId w:val="2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выделять информационный аспект задачи, оперировать данными, использовать модель решения задачи;</w:t>
      </w:r>
    </w:p>
    <w:p w:rsidR="00375DD7" w:rsidRDefault="00375DD7" w:rsidP="00FC06BC">
      <w:pPr>
        <w:pStyle w:val="a8"/>
        <w:numPr>
          <w:ilvl w:val="0"/>
          <w:numId w:val="2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lastRenderedPageBreak/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375DD7" w:rsidRDefault="00375DD7" w:rsidP="00FC06BC">
      <w:pPr>
        <w:pStyle w:val="a8"/>
        <w:numPr>
          <w:ilvl w:val="0"/>
          <w:numId w:val="2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использовать информацию с учетом этических и правовых норм;</w:t>
      </w:r>
    </w:p>
    <w:p w:rsidR="00375DD7" w:rsidRPr="00666809" w:rsidRDefault="00375DD7" w:rsidP="00FC06BC">
      <w:pPr>
        <w:pStyle w:val="a8"/>
        <w:numPr>
          <w:ilvl w:val="0"/>
          <w:numId w:val="2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375DD7" w:rsidRPr="00666809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66809">
        <w:rPr>
          <w:rFonts w:ascii="Times New Roman" w:hAnsi="Times New Roman"/>
          <w:b/>
          <w:i/>
          <w:sz w:val="28"/>
          <w:szCs w:val="28"/>
        </w:rPr>
        <w:t>Познавательные УУД</w:t>
      </w:r>
    </w:p>
    <w:p w:rsidR="00375DD7" w:rsidRPr="00666809" w:rsidRDefault="00375DD7" w:rsidP="00FC06BC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66809">
        <w:rPr>
          <w:rFonts w:ascii="Times New Roman" w:hAnsi="Times New Roman"/>
          <w:sz w:val="28"/>
          <w:szCs w:val="28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375DD7" w:rsidRDefault="00375DD7" w:rsidP="00FC06BC">
      <w:pPr>
        <w:pStyle w:val="a8"/>
        <w:numPr>
          <w:ilvl w:val="0"/>
          <w:numId w:val="2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определять свое отношение к природной среде;</w:t>
      </w:r>
    </w:p>
    <w:p w:rsidR="00375DD7" w:rsidRDefault="00375DD7" w:rsidP="00FC06BC">
      <w:pPr>
        <w:pStyle w:val="a8"/>
        <w:numPr>
          <w:ilvl w:val="0"/>
          <w:numId w:val="2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анализировать влияние экологических факторов на среду обитания живых организмов;</w:t>
      </w:r>
    </w:p>
    <w:p w:rsidR="00375DD7" w:rsidRDefault="00375DD7" w:rsidP="00FC06BC">
      <w:pPr>
        <w:pStyle w:val="a8"/>
        <w:numPr>
          <w:ilvl w:val="0"/>
          <w:numId w:val="2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проводить причинный и вероятностный анализ экологических ситуаций;</w:t>
      </w:r>
    </w:p>
    <w:p w:rsidR="00375DD7" w:rsidRDefault="00375DD7" w:rsidP="00FC06BC">
      <w:pPr>
        <w:pStyle w:val="a8"/>
        <w:numPr>
          <w:ilvl w:val="0"/>
          <w:numId w:val="2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прогнозировать изменения ситуации при смене действия одного фактора на действие другого фактора;</w:t>
      </w:r>
    </w:p>
    <w:p w:rsidR="00375DD7" w:rsidRDefault="00375DD7" w:rsidP="00FC06BC">
      <w:pPr>
        <w:pStyle w:val="a8"/>
        <w:numPr>
          <w:ilvl w:val="0"/>
          <w:numId w:val="2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распространять экологические знания и участвовать в практических делах по защите окружающей среды;</w:t>
      </w:r>
    </w:p>
    <w:p w:rsidR="00375DD7" w:rsidRPr="00666809" w:rsidRDefault="00375DD7" w:rsidP="00FC06BC">
      <w:pPr>
        <w:pStyle w:val="a8"/>
        <w:numPr>
          <w:ilvl w:val="0"/>
          <w:numId w:val="2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выражать свое отношение к природе через рисунки, сочинения, модели, проектные работы.</w:t>
      </w:r>
    </w:p>
    <w:p w:rsidR="00375DD7" w:rsidRPr="00666809" w:rsidRDefault="00375DD7" w:rsidP="00FC06BC">
      <w:pPr>
        <w:pStyle w:val="a8"/>
        <w:numPr>
          <w:ilvl w:val="0"/>
          <w:numId w:val="1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Развитая мотивация к овладению культурой активного использования словарей и других поисковых систем. Обучающийся сможет:</w:t>
      </w:r>
    </w:p>
    <w:p w:rsidR="00375DD7" w:rsidRDefault="00375DD7" w:rsidP="00FC06BC">
      <w:pPr>
        <w:pStyle w:val="a8"/>
        <w:numPr>
          <w:ilvl w:val="0"/>
          <w:numId w:val="2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определять необходимые ключевые поисковые слова и запросы;</w:t>
      </w:r>
    </w:p>
    <w:p w:rsidR="00375DD7" w:rsidRDefault="00375DD7" w:rsidP="00FC06BC">
      <w:pPr>
        <w:pStyle w:val="a8"/>
        <w:numPr>
          <w:ilvl w:val="0"/>
          <w:numId w:val="2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осуществлять взаимодействие с электронными поисковыми системами, словарями;</w:t>
      </w:r>
    </w:p>
    <w:p w:rsidR="00375DD7" w:rsidRDefault="00375DD7" w:rsidP="00FC06BC">
      <w:pPr>
        <w:pStyle w:val="a8"/>
        <w:numPr>
          <w:ilvl w:val="0"/>
          <w:numId w:val="2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lastRenderedPageBreak/>
        <w:t>формировать множественную выборку из поисковых источников для объективизации результатов поиска;</w:t>
      </w:r>
    </w:p>
    <w:p w:rsidR="00375DD7" w:rsidRPr="00666809" w:rsidRDefault="00375DD7" w:rsidP="00FC06BC">
      <w:pPr>
        <w:pStyle w:val="a8"/>
        <w:numPr>
          <w:ilvl w:val="0"/>
          <w:numId w:val="2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66809">
        <w:rPr>
          <w:rFonts w:ascii="Times New Roman" w:hAnsi="Times New Roman"/>
          <w:sz w:val="28"/>
          <w:szCs w:val="28"/>
        </w:rPr>
        <w:t>соотносить полученные результаты поиска со своей деятельностью.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66809" w:rsidRDefault="00375DD7" w:rsidP="00FC06BC">
      <w:pPr>
        <w:pStyle w:val="4"/>
        <w:spacing w:before="0" w:line="360" w:lineRule="auto"/>
        <w:jc w:val="center"/>
        <w:rPr>
          <w:rFonts w:ascii="Times New Roman" w:hAnsi="Times New Roman"/>
          <w:i w:val="0"/>
          <w:color w:val="auto"/>
          <w:sz w:val="28"/>
        </w:rPr>
      </w:pPr>
      <w:bookmarkStart w:id="57" w:name="_Toc409691628"/>
      <w:bookmarkStart w:id="58" w:name="_Toc410653953"/>
      <w:bookmarkStart w:id="59" w:name="_Toc284663337"/>
      <w:bookmarkStart w:id="60" w:name="_Toc438104163"/>
      <w:r w:rsidRPr="00666809">
        <w:rPr>
          <w:rFonts w:ascii="Times New Roman" w:hAnsi="Times New Roman"/>
          <w:i w:val="0"/>
          <w:color w:val="auto"/>
          <w:sz w:val="28"/>
        </w:rPr>
        <w:t xml:space="preserve">1.2.3.2. </w:t>
      </w:r>
      <w:bookmarkStart w:id="61" w:name="_Toc406058984"/>
      <w:bookmarkStart w:id="62" w:name="_Toc409691649"/>
      <w:bookmarkEnd w:id="57"/>
      <w:bookmarkEnd w:id="58"/>
      <w:bookmarkEnd w:id="59"/>
      <w:r w:rsidRPr="00666809">
        <w:rPr>
          <w:rFonts w:ascii="Times New Roman" w:hAnsi="Times New Roman"/>
          <w:i w:val="0"/>
          <w:color w:val="auto"/>
          <w:sz w:val="28"/>
        </w:rPr>
        <w:t xml:space="preserve"> Филология</w:t>
      </w:r>
      <w:bookmarkEnd w:id="60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Изучение предметной области «Филология» — языка как знаковой системы, лежащей в основе человеческого общения, формирования гражданской, этнической и социальной идентичности, позволяющей понимать, быть понятым, выражать внутренний мир человека, должно обеспечить: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получение доступа к литературному наследию и через него к сок</w:t>
      </w:r>
      <w:r>
        <w:rPr>
          <w:rFonts w:ascii="Times New Roman" w:hAnsi="Times New Roman"/>
          <w:sz w:val="28"/>
          <w:szCs w:val="28"/>
        </w:rPr>
        <w:t>ровищам отечественной и мировой</w:t>
      </w:r>
      <w:r w:rsidRPr="00675436">
        <w:rPr>
          <w:rFonts w:ascii="Times New Roman" w:hAnsi="Times New Roman"/>
          <w:sz w:val="28"/>
          <w:szCs w:val="28"/>
        </w:rPr>
        <w:t xml:space="preserve"> культуры и достижениям цивилизации;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основы для</w:t>
      </w:r>
      <w:r w:rsidRPr="00675436">
        <w:rPr>
          <w:rFonts w:ascii="Times New Roman" w:hAnsi="Times New Roman"/>
          <w:sz w:val="28"/>
          <w:szCs w:val="28"/>
        </w:rPr>
        <w:t xml:space="preserve"> понимани</w:t>
      </w:r>
      <w:r>
        <w:rPr>
          <w:rFonts w:ascii="Times New Roman" w:hAnsi="Times New Roman"/>
          <w:sz w:val="28"/>
          <w:szCs w:val="28"/>
        </w:rPr>
        <w:t>я особенностей разных культур и</w:t>
      </w:r>
      <w:r w:rsidRPr="00675436">
        <w:rPr>
          <w:rFonts w:ascii="Times New Roman" w:hAnsi="Times New Roman"/>
          <w:sz w:val="28"/>
          <w:szCs w:val="28"/>
        </w:rPr>
        <w:t xml:space="preserve"> воспитания уважения к ним;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осознание взаимосвязи между своим интеллектуальным и социальным ростом, способствующим духовному, нравственному, эмоциональному, творческому, этическому и познавательному развитию;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формирование базовых умений, обеспечивающих возможнос</w:t>
      </w:r>
      <w:r>
        <w:rPr>
          <w:rFonts w:ascii="Times New Roman" w:hAnsi="Times New Roman"/>
          <w:sz w:val="28"/>
          <w:szCs w:val="28"/>
        </w:rPr>
        <w:t>ть дальнейшего изучения языков,</w:t>
      </w:r>
      <w:r w:rsidRPr="00675436">
        <w:rPr>
          <w:rFonts w:ascii="Times New Roman" w:hAnsi="Times New Roman"/>
          <w:sz w:val="28"/>
          <w:szCs w:val="28"/>
        </w:rPr>
        <w:t xml:space="preserve"> c установкой на билингвизм;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обогащение</w:t>
      </w:r>
      <w:r w:rsidRPr="00675436">
        <w:rPr>
          <w:rFonts w:ascii="Times New Roman" w:hAnsi="Times New Roman"/>
          <w:sz w:val="28"/>
          <w:szCs w:val="28"/>
        </w:rPr>
        <w:t xml:space="preserve"> активного и потенциального словарн</w:t>
      </w:r>
      <w:r>
        <w:rPr>
          <w:rFonts w:ascii="Times New Roman" w:hAnsi="Times New Roman"/>
          <w:sz w:val="28"/>
          <w:szCs w:val="28"/>
        </w:rPr>
        <w:t>ого запаса для</w:t>
      </w:r>
      <w:r w:rsidRPr="00675436">
        <w:rPr>
          <w:rFonts w:ascii="Times New Roman" w:hAnsi="Times New Roman"/>
          <w:sz w:val="28"/>
          <w:szCs w:val="28"/>
        </w:rPr>
        <w:t xml:space="preserve"> достижения более высоких результатов при изучении других учебных предметов.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Предметные результаты изучения предметной области «Филология» должны отражать:</w:t>
      </w:r>
    </w:p>
    <w:p w:rsidR="00375DD7" w:rsidRPr="00666809" w:rsidRDefault="00375DD7" w:rsidP="00FC06B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6809">
        <w:rPr>
          <w:rFonts w:ascii="Times New Roman" w:hAnsi="Times New Roman"/>
          <w:b/>
          <w:sz w:val="28"/>
          <w:szCs w:val="28"/>
        </w:rPr>
        <w:t>Русский язык. Родной язык: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675436">
        <w:rPr>
          <w:rFonts w:ascii="Times New Roman" w:hAnsi="Times New Roman"/>
          <w:sz w:val="28"/>
          <w:szCs w:val="28"/>
        </w:rPr>
        <w:t>совершенствование видов речевой деятельности (аудирования, чтения, говорения и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675436">
        <w:rPr>
          <w:rFonts w:ascii="Times New Roman" w:hAnsi="Times New Roman"/>
          <w:sz w:val="28"/>
          <w:szCs w:val="28"/>
        </w:rPr>
        <w:t>понимание определяющей роли языка в развитии интеллектуальных и творческих способностей личности, в процессе</w:t>
      </w:r>
      <w:r>
        <w:rPr>
          <w:rFonts w:ascii="Times New Roman" w:hAnsi="Times New Roman"/>
          <w:sz w:val="28"/>
          <w:szCs w:val="28"/>
        </w:rPr>
        <w:t xml:space="preserve"> образования и самообразования;</w:t>
      </w:r>
      <w:r w:rsidRPr="00675436">
        <w:rPr>
          <w:rFonts w:ascii="Times New Roman" w:hAnsi="Times New Roman"/>
          <w:sz w:val="28"/>
          <w:szCs w:val="28"/>
        </w:rPr>
        <w:t xml:space="preserve">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3)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использование коммуникативно-эстетических возможностей русского и родного языков;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Pr="00675436">
        <w:rPr>
          <w:rFonts w:ascii="Times New Roman" w:hAnsi="Times New Roman"/>
          <w:sz w:val="28"/>
          <w:szCs w:val="28"/>
        </w:rPr>
        <w:t xml:space="preserve">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6)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7)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овладение основными стилистическими ресурсами лексики и фразеологии языка, основными нормами литературного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8)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формирование ответственности за языковую культуру как общечеловеческую ценность.</w:t>
      </w:r>
    </w:p>
    <w:p w:rsidR="00375DD7" w:rsidRPr="00666809" w:rsidRDefault="00375DD7" w:rsidP="00FC06B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6809">
        <w:rPr>
          <w:rFonts w:ascii="Times New Roman" w:hAnsi="Times New Roman"/>
          <w:b/>
          <w:sz w:val="28"/>
          <w:szCs w:val="28"/>
        </w:rPr>
        <w:t>Литература. Родная  литература: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понимание литературы как одной из основных национально-культурных ценностей народа, как особого способа познания жизни;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обеспечение культурной самоидентификации, осознание коммуникативно-эстетических возможностей родного языка на основе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изучения выдающихся произведений российской культуры, культуры своего народа, мировой культуры;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воспитание квалифицированного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развёрнутые высказывания аналитического и интерпретирующего характера, участвовать в  обсуждении прочитанного, сознательно планировать своё досуговое чтение;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развитие способности понимать литературные художественные произведения, отражающие разные этнокультурные традиции;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6)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овладение процедурами смыслового и эстетического анализа текста на основе п</w:t>
      </w:r>
      <w:r>
        <w:rPr>
          <w:rFonts w:ascii="Times New Roman" w:hAnsi="Times New Roman"/>
          <w:sz w:val="28"/>
          <w:szCs w:val="28"/>
        </w:rPr>
        <w:t>онимания принципиальных отличий</w:t>
      </w:r>
      <w:r w:rsidRPr="00675436">
        <w:rPr>
          <w:rFonts w:ascii="Times New Roman" w:hAnsi="Times New Roman"/>
          <w:sz w:val="28"/>
          <w:szCs w:val="28"/>
        </w:rPr>
        <w:t xml:space="preserve">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отражённую в литературном произведении, на уровне не тольк</w:t>
      </w:r>
      <w:r>
        <w:rPr>
          <w:rFonts w:ascii="Times New Roman" w:hAnsi="Times New Roman"/>
          <w:sz w:val="28"/>
          <w:szCs w:val="28"/>
        </w:rPr>
        <w:t>о эмоционального восприятия, но</w:t>
      </w:r>
      <w:r w:rsidRPr="00675436">
        <w:rPr>
          <w:rFonts w:ascii="Times New Roman" w:hAnsi="Times New Roman"/>
          <w:sz w:val="28"/>
          <w:szCs w:val="28"/>
        </w:rPr>
        <w:t xml:space="preserve"> и интеллектуального осмысления.</w:t>
      </w:r>
    </w:p>
    <w:p w:rsidR="00375DD7" w:rsidRPr="00666809" w:rsidRDefault="00375DD7" w:rsidP="00FC06B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6809">
        <w:rPr>
          <w:rFonts w:ascii="Times New Roman" w:hAnsi="Times New Roman"/>
          <w:b/>
          <w:sz w:val="28"/>
          <w:szCs w:val="28"/>
        </w:rPr>
        <w:t>Иностранный язык.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675436">
        <w:rPr>
          <w:rFonts w:ascii="Times New Roman" w:hAnsi="Times New Roman"/>
          <w:sz w:val="28"/>
          <w:szCs w:val="28"/>
        </w:rPr>
        <w:t xml:space="preserve">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учётом достигнутого обучающимися уровня иноязычной компетентности;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формирование и совершенствование иноязычной коммуникативной  компетенции; расширение и систематизация знаний о языке, расширение  лингвистического кругозора и лексического запаса, дальнейшее овладение общей речевой культурой;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достижение допорогового уровня иноязычной коммуникативной компетенции;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4)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создание основы для формирования интереса к совершенствованию достигнутого уровня владени</w:t>
      </w:r>
      <w:r>
        <w:rPr>
          <w:rFonts w:ascii="Times New Roman" w:hAnsi="Times New Roman"/>
          <w:sz w:val="28"/>
          <w:szCs w:val="28"/>
        </w:rPr>
        <w:t>я изучаемым иностранным языком,</w:t>
      </w:r>
      <w:r w:rsidRPr="00675436">
        <w:rPr>
          <w:rFonts w:ascii="Times New Roman" w:hAnsi="Times New Roman"/>
          <w:sz w:val="28"/>
          <w:szCs w:val="28"/>
        </w:rPr>
        <w:t xml:space="preserve"> в том числе на основе самонаблюдения и самооценки, к изучению второго/третьего иностранного языка, к использованию иностранного языка как средства по</w:t>
      </w:r>
      <w:r>
        <w:rPr>
          <w:rFonts w:ascii="Times New Roman" w:hAnsi="Times New Roman"/>
          <w:sz w:val="28"/>
          <w:szCs w:val="28"/>
        </w:rPr>
        <w:t>лучения информации, позволяющей</w:t>
      </w:r>
      <w:r w:rsidRPr="00675436">
        <w:rPr>
          <w:rFonts w:ascii="Times New Roman" w:hAnsi="Times New Roman"/>
          <w:sz w:val="28"/>
          <w:szCs w:val="28"/>
        </w:rPr>
        <w:t xml:space="preserve"> расширять свои знания в других предметных областях.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66809" w:rsidRDefault="00375DD7" w:rsidP="00FC06BC">
      <w:pPr>
        <w:pStyle w:val="4"/>
        <w:spacing w:before="0" w:line="360" w:lineRule="auto"/>
        <w:jc w:val="center"/>
        <w:rPr>
          <w:rFonts w:ascii="Times New Roman" w:hAnsi="Times New Roman"/>
          <w:i w:val="0"/>
          <w:color w:val="auto"/>
          <w:sz w:val="28"/>
        </w:rPr>
      </w:pPr>
      <w:bookmarkStart w:id="63" w:name="_Toc438104164"/>
      <w:r w:rsidRPr="00666809">
        <w:rPr>
          <w:rFonts w:ascii="Times New Roman" w:hAnsi="Times New Roman"/>
          <w:i w:val="0"/>
          <w:color w:val="auto"/>
          <w:sz w:val="28"/>
        </w:rPr>
        <w:t>1.2.3.3. Общественно-научные предметы</w:t>
      </w:r>
      <w:bookmarkEnd w:id="63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Изучение предметной области «Общественно-научные предметы» должно обеспечить: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формирование мировоззренческой, ценност</w:t>
      </w:r>
      <w:r>
        <w:rPr>
          <w:rFonts w:ascii="Times New Roman" w:hAnsi="Times New Roman"/>
          <w:sz w:val="28"/>
          <w:szCs w:val="28"/>
        </w:rPr>
        <w:t>но-смысловой сферы обучающихся,</w:t>
      </w:r>
      <w:r w:rsidRPr="00675436">
        <w:rPr>
          <w:rFonts w:ascii="Times New Roman" w:hAnsi="Times New Roman"/>
          <w:sz w:val="28"/>
          <w:szCs w:val="28"/>
        </w:rPr>
        <w:t xml:space="preserve"> личностных основ российской гражданской идентичности, социальной ответственности, правового самосознания, поликультурности, толерантности, приверженности ценностям, закреплённым в Конституции Российской Федерации;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понимание основных принципов жизни общества, роли окружающей среды  как важного фактора формирования качеств личности, ее социализации;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владение экологическим мышлением, обеспечивающим понимание взаимосвязи между природными, социальными, экономическими и политическими явлениями, их влияния на качество жизни человека и качество окружающей его среды;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осознание своей роли в целостном, многообразном и быстро изменяющемся глобальном мире;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приобретение теоретических знаний и опыта их применения для адекватной ориентации в окружающем мире, выработки способов адаптации в нём, формирования собственной активной позиции в общественной жизни при решении задач в области социальных отношений.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При изучении общественно-научных предметов задача развития и воспитания личности обучающихся является приоритетной.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 xml:space="preserve">Предметные результаты изучения предметной области «Общественно-научные предметы» должны отражать: </w:t>
      </w:r>
    </w:p>
    <w:p w:rsidR="00375DD7" w:rsidRPr="00666809" w:rsidRDefault="00375DD7" w:rsidP="00FC06B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6809">
        <w:rPr>
          <w:rFonts w:ascii="Times New Roman" w:hAnsi="Times New Roman"/>
          <w:b/>
          <w:sz w:val="28"/>
          <w:szCs w:val="28"/>
        </w:rPr>
        <w:t>История России. Всеобщая история: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формирование основ гражданской, этнонациональной, социальной, культурной самоидентификации личности обучающегося, осмысление им опыта российской истории как части мировой истории, усвоение базовых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) </w:t>
      </w:r>
      <w:r w:rsidRPr="00675436">
        <w:rPr>
          <w:rFonts w:ascii="Times New Roman" w:hAnsi="Times New Roman"/>
          <w:sz w:val="28"/>
          <w:szCs w:val="28"/>
        </w:rPr>
        <w:t xml:space="preserve">овладение базовыми историческими знаниями, а также представлениями о закономерностях развития человеческого общества с древности до наших дней в социальной, экономической, политической, научной и культурной сферах; приобретение опыта историко-культурного, цивилизационного подхода к оценке социальных явлений, современных глобальных процессов;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формирование умений применения исторических знаний для осмысления сущности современных общественных явлений,  жизни в современном поликультурном, полиэтничном и многоконфессиональном мире;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формирование важнейших культурно-исторических ориентиров для гражданской, этнонациональной, социальной, культурной самоидентификации личности, миропонимания и познания современного общества на основе изучения исторического опыта России и человечества;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развитие умений искать, анализировать, сопоставлять и оценивать содержащуюся в различных источниках информацию о событиях и явлениях прошлого и настоящего, способн</w:t>
      </w:r>
      <w:r>
        <w:rPr>
          <w:rFonts w:ascii="Times New Roman" w:hAnsi="Times New Roman"/>
          <w:sz w:val="28"/>
          <w:szCs w:val="28"/>
        </w:rPr>
        <w:t>остей определять и аргументировать своё</w:t>
      </w:r>
      <w:r w:rsidRPr="00675436">
        <w:rPr>
          <w:rFonts w:ascii="Times New Roman" w:hAnsi="Times New Roman"/>
          <w:sz w:val="28"/>
          <w:szCs w:val="28"/>
        </w:rPr>
        <w:t xml:space="preserve"> отношение к ней;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6)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воспитание уважения к историческому наследию народов России; восприятие традиций истор</w:t>
      </w:r>
      <w:r>
        <w:rPr>
          <w:rFonts w:ascii="Times New Roman" w:hAnsi="Times New Roman"/>
          <w:sz w:val="28"/>
          <w:szCs w:val="28"/>
        </w:rPr>
        <w:t>ического диалога, сложившихся в</w:t>
      </w:r>
      <w:r w:rsidRPr="00675436">
        <w:rPr>
          <w:rFonts w:ascii="Times New Roman" w:hAnsi="Times New Roman"/>
          <w:sz w:val="28"/>
          <w:szCs w:val="28"/>
        </w:rPr>
        <w:t xml:space="preserve"> поликультурном, полиэтничном и многоконфессиональном Российском государстве.</w:t>
      </w:r>
    </w:p>
    <w:p w:rsidR="00375DD7" w:rsidRPr="00666809" w:rsidRDefault="00375DD7" w:rsidP="00FC06B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6809">
        <w:rPr>
          <w:rFonts w:ascii="Times New Roman" w:hAnsi="Times New Roman"/>
          <w:b/>
          <w:sz w:val="28"/>
          <w:szCs w:val="28"/>
        </w:rPr>
        <w:t>Обществознание: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1)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закреплённым в Конституции Российской Федерации;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понимание основных принципов жизни общества, основ современных научных теорий общественного развития;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освоение приемов работы с социально значимой информацией, её осмысление; развитие способностей обучающихся делать необходимые выводы и давать обоснованные оценки социальным событиям и процессам;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6)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развитие социального кругозора и формирование познавательного интереса к изучению общественных дисциплин.</w:t>
      </w:r>
    </w:p>
    <w:p w:rsidR="00375DD7" w:rsidRPr="00666809" w:rsidRDefault="00375DD7" w:rsidP="00FC06B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6809">
        <w:rPr>
          <w:rFonts w:ascii="Times New Roman" w:hAnsi="Times New Roman"/>
          <w:b/>
          <w:sz w:val="28"/>
          <w:szCs w:val="28"/>
        </w:rPr>
        <w:t>География: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1) формирование представлений о географиии, её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нём;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её географического освоения, 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её экологических параметров;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овладение основами картографической грамотности и использования географической карты как одного из языков международного общения;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6)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овладение основными навыками нахождения, использования и презентации географической информации;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7)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формирование умений и навыков использования разнообразных географических знаний в повседневной жизни для объяснения и оценки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8)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66809" w:rsidRDefault="00375DD7" w:rsidP="00FC06BC">
      <w:pPr>
        <w:pStyle w:val="4"/>
        <w:spacing w:before="0" w:line="360" w:lineRule="auto"/>
        <w:jc w:val="center"/>
        <w:rPr>
          <w:rFonts w:ascii="Times New Roman" w:hAnsi="Times New Roman"/>
          <w:i w:val="0"/>
          <w:color w:val="auto"/>
          <w:sz w:val="28"/>
        </w:rPr>
      </w:pPr>
      <w:bookmarkStart w:id="64" w:name="_Toc438104165"/>
      <w:r w:rsidRPr="00666809">
        <w:rPr>
          <w:rFonts w:ascii="Times New Roman" w:hAnsi="Times New Roman"/>
          <w:i w:val="0"/>
          <w:color w:val="auto"/>
          <w:sz w:val="28"/>
        </w:rPr>
        <w:lastRenderedPageBreak/>
        <w:t>1.2.3.4.  Математика и информатика</w:t>
      </w:r>
      <w:bookmarkEnd w:id="64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Изучение предметной области «Математика и информатика» должно  обеспечить: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осознание значения математики и информатики в повседневной жизни человека;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формирование представлений о социальных, кул</w:t>
      </w:r>
      <w:r>
        <w:rPr>
          <w:rFonts w:ascii="Times New Roman" w:hAnsi="Times New Roman"/>
          <w:sz w:val="28"/>
          <w:szCs w:val="28"/>
        </w:rPr>
        <w:t>ьтурных и исторических факторах</w:t>
      </w:r>
      <w:r w:rsidRPr="00675436">
        <w:rPr>
          <w:rFonts w:ascii="Times New Roman" w:hAnsi="Times New Roman"/>
          <w:sz w:val="28"/>
          <w:szCs w:val="28"/>
        </w:rPr>
        <w:t xml:space="preserve"> становления математической науки;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понимание роли информационных процессов в современном мире;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формирование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результате изучения предметной области «Математика и информатика» обучающиеся развивают логическое и математическое мышление, получают представление о математических моделях; овладевают математическими рассуждениями; учатся применять математические знания при решении различных задач и оценивать полученные результаты; овладевают умениями решения учебных задач; развивают математическую интуицию; получают представление об основных информационных процессах в реальных ситуациях.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Предметные результаты изучения предметной области «Математика и информатика» должны отражать:</w:t>
      </w:r>
    </w:p>
    <w:p w:rsidR="00375DD7" w:rsidRPr="00666809" w:rsidRDefault="00375DD7" w:rsidP="00FC06B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6809">
        <w:rPr>
          <w:rFonts w:ascii="Times New Roman" w:hAnsi="Times New Roman"/>
          <w:b/>
          <w:sz w:val="28"/>
          <w:szCs w:val="28"/>
        </w:rPr>
        <w:t>Математика. Алгебра. Геометрия. Информатика: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1) формирование представлений о математике как о методе познания действительности, позволяющем описывать и изучать реальные процессы и явления;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2) 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3) 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4) овладение символьным языком алгебры, приёмами выполнения тождественных преобразований выражений, решения уравнений, систем уравнений, неравенств и систем неравенств; умения моделировать реальные ситуации на языке алгебры, исследовать построенные модели с использованием аппарата алгебры, интерпретировать полученный результат;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5) 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6) овладение геометрическим языком; развитие умения использовать его для описания предметов окружающего мира; развитие пространственных представлений, изобразительных умений, навыков геометрических построений;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7) формирование систематических знаний о плоских фигурах и их свойствах, представлений о простейших пространственных телах; развитие умений моделирования реальных ситуаций на языке геометрии, исследования построенной модели с использованием геометрических понятий и теорем, аппарата алгебры, решения геометрических и практических  задач;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8) овладение простейшими способами представления и анализа статистических данных; формирование представлений о статистических закономерностях в реальном мире и о различных способах их изучения, о простейших вероятностных моделях; развитие умений извлекать информацию, представленную в таблицах, на диаграммах, графиках, описывать и анализировать массивы числовых данных с помощью подходящих статистических характеристик, использовать понимание вероятностных свойств окружающих явлений при принятии решений;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9) развитие умений применять изученные понятия, результаты, методы для решения задач практического характера и задач из смежных дисциплин с </w:t>
      </w:r>
      <w:r w:rsidRPr="00675436">
        <w:rPr>
          <w:rFonts w:ascii="Times New Roman" w:hAnsi="Times New Roman"/>
          <w:sz w:val="28"/>
          <w:szCs w:val="28"/>
        </w:rPr>
        <w:lastRenderedPageBreak/>
        <w:t>использованием при необходимости справочных материалов, компьютера,  пользоваться оценкой и прикидкой при практических расчётах;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10) 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11) формирование представления об основных изучаемых понятиях: информация, алгоритм, модель – и их свойствах;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12) 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13) 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14) 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66809" w:rsidRDefault="00375DD7" w:rsidP="00FC06BC">
      <w:pPr>
        <w:pStyle w:val="4"/>
        <w:spacing w:before="0" w:line="360" w:lineRule="auto"/>
        <w:jc w:val="center"/>
        <w:rPr>
          <w:rFonts w:ascii="Times New Roman" w:hAnsi="Times New Roman"/>
          <w:i w:val="0"/>
          <w:color w:val="auto"/>
          <w:sz w:val="28"/>
        </w:rPr>
      </w:pPr>
      <w:bookmarkStart w:id="65" w:name="_Toc438104166"/>
      <w:r w:rsidRPr="00666809">
        <w:rPr>
          <w:rFonts w:ascii="Times New Roman" w:hAnsi="Times New Roman"/>
          <w:i w:val="0"/>
          <w:color w:val="auto"/>
          <w:sz w:val="28"/>
        </w:rPr>
        <w:t>1.2.3.5. Естественно-научные предметы</w:t>
      </w:r>
      <w:bookmarkEnd w:id="65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Изучение предметной области «Естественно-научные предметы»  должно обеспечить: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формирование целостной научной картины мира;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понимание возрастающей роли естественных наук и научных исследований в современном мире, постоянного процесса эволюции научного знания, значимости международного научного сотрудничества;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овладение  научным подходом к решению различных задач;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овладение умениями формулировать гипотезы, конструировать,  проводить эксперименты, оценивать полученные результаты;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овладение умением сопоставлять экспериментальные и теоретические знания с объективными реалиями жизни;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воспитание ответственного и бережного отношения к окружающей среде;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овладение  экосистемной познавательной моделью  и ее применение в целях прогноза экологических рисков для здоровья людей, безопасности жизни, качества окружающей среды;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осознание значимости концепции устойчивого развития;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действий, основанных на межпредметном анализе учебных задач.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Предметные результаты изучения предметной области «Естественно-научные  предметы»  должны отражать: </w:t>
      </w:r>
    </w:p>
    <w:p w:rsidR="00375DD7" w:rsidRPr="00666809" w:rsidRDefault="00375DD7" w:rsidP="00FC06B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6809">
        <w:rPr>
          <w:rFonts w:ascii="Times New Roman" w:hAnsi="Times New Roman"/>
          <w:b/>
          <w:sz w:val="28"/>
          <w:szCs w:val="28"/>
        </w:rPr>
        <w:t>Физика: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1) формирование представлений о закономерной связи и познаваемости явлений природы, об объективности научного знания; о системообразующей роли физики для развития других естественных наук, техники и технологий;  научного мировоззрения как результата изучения основ строения материи и фундаментальных законов физики;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2) формирование первоначальных представлений о физической сущности явлений природы (механических, тепловых, электромагнитных и квантовых), видах материи (вещество и поле), движении как способе существования материи; усвоение основных идей механики, атомно-молекулярного учения о строении вещества, элементов электродинамики и квантовой физики; овладение понятийным аппаратом и символическим языком физики;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3) приобретение опыта применения научных методов познания, наблюдения физических явлений, проведения опытов, простых </w:t>
      </w:r>
      <w:r w:rsidRPr="00675436">
        <w:rPr>
          <w:rFonts w:ascii="Times New Roman" w:hAnsi="Times New Roman"/>
          <w:sz w:val="28"/>
          <w:szCs w:val="28"/>
        </w:rPr>
        <w:lastRenderedPageBreak/>
        <w:t>экспериментальных исследований, прямых и косвенных измерений с использованием аналоговых и цифровых измерительных приборов; понимание неизбежности погрешностей любых измерений;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4) понимание физических основ и принципов действия (работы) машин и механизмов, средств передвижения и связи, бытовых приборов, промышленных технологических процессов, влияния их на окружающую среду; осознание возможных причин техногенных  и экологических катастроф;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5) осознание необходимости применения достижений физики и технологий для рационального природопользования;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6) овладение основами безопасного использования естественных и искусственных электрических и магнитных полей, электромагнитных и звуковых волн, естественных и искусственных ионизирующих излучений во избежание их вредного воздействия на  окружающую среду и организм человека;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7) развитие умения планировать в повседневной жизни свои действия с применением полученных знаний законов механики, электродинамики, термодинамики и тепловых явлений с целью сбережения здоровья;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8) формирование представлений о нерациональном использовании природных ресурсов и энергии, загрязнении окружающей среды как следствие несовершенства машин и механизмов.</w:t>
      </w:r>
    </w:p>
    <w:p w:rsidR="00375DD7" w:rsidRPr="00666809" w:rsidRDefault="00375DD7" w:rsidP="00FC06B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6809">
        <w:rPr>
          <w:rFonts w:ascii="Times New Roman" w:hAnsi="Times New Roman"/>
          <w:b/>
          <w:sz w:val="28"/>
          <w:szCs w:val="28"/>
        </w:rPr>
        <w:t>Биология: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1) формирование системы научных знаний о живой природе, закономерностях её развития исторически быстром сокращении биологического разнообразия в биосфере  в результате деятельности человека, для развития современных естественно-научных представлений о картине мира;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2) 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экосистемной организации жизни, о взаимосвязи </w:t>
      </w:r>
      <w:r w:rsidRPr="00675436">
        <w:rPr>
          <w:rFonts w:ascii="Times New Roman" w:hAnsi="Times New Roman"/>
          <w:sz w:val="28"/>
          <w:szCs w:val="28"/>
        </w:rPr>
        <w:lastRenderedPageBreak/>
        <w:t>живого и неживого в биосфере, о наследственности и изменчивости; овладение понятийным аппаратом биологии;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3) приобретение опыта использования методов биологической науки 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4) 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окружающих, осознание необходимости действий по сохранению биоразнообразия и природных местообитаний видов растений и животных;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5) 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6) 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ними. </w:t>
      </w:r>
    </w:p>
    <w:p w:rsidR="00375DD7" w:rsidRPr="00666809" w:rsidRDefault="00375DD7" w:rsidP="00FC06B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6809">
        <w:rPr>
          <w:rFonts w:ascii="Times New Roman" w:hAnsi="Times New Roman"/>
          <w:b/>
          <w:sz w:val="28"/>
          <w:szCs w:val="28"/>
        </w:rPr>
        <w:t>Химия: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1) формирование первоначальных систематизированных представлений о веществах, их превращениях и практическом применении; овладение понятийным аппаратом и символическим языком химии;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2) осознание объективной значимости основ химической науки как области современного естествознания, химических превращений неорганических и органических веществ как основы многих явлений живой и неживой природы; углубление представлений о материальном единстве мира;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3) 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</w:t>
      </w:r>
      <w:r w:rsidRPr="00675436">
        <w:rPr>
          <w:rFonts w:ascii="Times New Roman" w:hAnsi="Times New Roman"/>
          <w:sz w:val="28"/>
          <w:szCs w:val="28"/>
        </w:rPr>
        <w:lastRenderedPageBreak/>
        <w:t>повседневной жизни; умением анализировать и планировать экологически безопасное поведение в целях сохранения здоровья и окружающей среды;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4) 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5) приобретение опыта использования различных  методов изучения веществ: наблюдения за их превращениями при проведении несложных химических экспериментов с использованием лабораторного оборудования и приборов;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6) формирование представлений о значении химической науки в решении современных экологических проблем,  в том числе  в предотвращении  техногенных и  экологических катастроф.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66809" w:rsidRDefault="00375DD7" w:rsidP="00FC06BC">
      <w:pPr>
        <w:pStyle w:val="4"/>
        <w:spacing w:before="0" w:line="360" w:lineRule="auto"/>
        <w:jc w:val="center"/>
        <w:rPr>
          <w:rFonts w:ascii="Times New Roman" w:hAnsi="Times New Roman"/>
          <w:i w:val="0"/>
          <w:color w:val="auto"/>
          <w:sz w:val="28"/>
          <w:szCs w:val="28"/>
        </w:rPr>
      </w:pPr>
      <w:bookmarkStart w:id="66" w:name="_Toc438104167"/>
      <w:r w:rsidRPr="00666809">
        <w:rPr>
          <w:rFonts w:ascii="Times New Roman" w:hAnsi="Times New Roman"/>
          <w:i w:val="0"/>
          <w:color w:val="auto"/>
          <w:sz w:val="28"/>
          <w:szCs w:val="28"/>
        </w:rPr>
        <w:t>1.2.3.6. Искусство</w:t>
      </w:r>
      <w:bookmarkEnd w:id="66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Изучение предметной области «Искусство» должно обеспечить: 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осознание значения искусства и творчества в личной и культурной самоидентификации личности;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развитие эстетического вкуса, художественного мышления обучающихся, способности воспринимать эстетику природных объектов, сопереживать им, чувственно-эмоционально оценивать гармоничность взаимоотношений человека с природой и выражать свое отношение художественными средствами;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развитие индивидуальных творческих способностей обучающихся, формирование устойчивого интереса к творческой деятельности;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формирование интереса  и уважительного отношения к культурному наследию и ценностям народов России,  сокровищам мировой цивилизации, их сохранению и приумножению.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Предметные результаты изучения предметной области «Искусство» должны отражать:</w:t>
      </w:r>
    </w:p>
    <w:p w:rsidR="00375DD7" w:rsidRPr="00666809" w:rsidRDefault="00375DD7" w:rsidP="00FC06B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6809">
        <w:rPr>
          <w:rFonts w:ascii="Times New Roman" w:hAnsi="Times New Roman"/>
          <w:b/>
          <w:sz w:val="28"/>
          <w:szCs w:val="28"/>
        </w:rPr>
        <w:lastRenderedPageBreak/>
        <w:t>Изобразительное искусство: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1) формирование основ художественной культуры обучающихся как части их  общей духовной культуры, 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наблюдательности, способности к сопереживанию, зрительной памяти, ассоциативного мышления, художественного вкуса и творческого воображения;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2) 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3) освоение художественной культуры во всём многообразии её видов, жанров и стилей как материального выражения духовных ценностей, воплощённых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4) воспитание уважения к истории культуры своего Отечества, выраженной в  архитектуре, изобразительном искусстве, в национальных образах предметно-материальной и пространственной среды, в понимании красоты человека;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5) приобретение опыта создания художественного образа в разных видах и жанрах визуально-пространственных искусств: изобразительных (живопись, графика, скульптура), декоративно-прикладных, в архитектуре и дизайне; приобретение опыта работы над визуальным образом в синтетических искусствах (театр и кино);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6) приобретение опыта работы различными художественными материалами и в разных техниках в различных видах визуально-пространственных искусств, в специфических формах художественной деятельности, в том числе базирующихся на ИКТ (цифровая фотография, видеозапись, компьютерная графика, мультипликация и анимация);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7) развитие потребности в общении с произведениями изобразительного искусства, освоение практических умений и навыков восприятия, интерпретации и оценки произведений искусства; формирование активного отношения к традициям художественной культуры как смысловой, эстетической и личностно-значимой ценности.</w:t>
      </w:r>
    </w:p>
    <w:p w:rsidR="00375DD7" w:rsidRPr="00666809" w:rsidRDefault="00375DD7" w:rsidP="00FC06B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66809">
        <w:rPr>
          <w:rFonts w:ascii="Times New Roman" w:hAnsi="Times New Roman"/>
          <w:b/>
          <w:sz w:val="28"/>
          <w:szCs w:val="28"/>
        </w:rPr>
        <w:t>Музыка: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1) формирование основ музыкальной культуры обучающихся как неотъемлемой части их  общей духовной культуры;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2) развитие общих  музыкальных способностей  обучающихся, а также 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  музыкальных образов;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3) формирование мотивационной направленности на продуктивную музыкально-творческую деятельность (слушание музыки, пение, инструментальное музицирование, драматизация музыкальных произведений, импровизация, музыкально-пластическое движение); 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4) воспитание эстетического отношения к миру, критического восприятия музыкальной информации, развитие творческих способностей в многообразных видах музыкальной деятельности, связанной с театром, кино, литературой, живописью;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5) расширение музыкального и общего культурного кругозора; воспитание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6) овладение основами музыкальной грамотности: способностью эмоционально воспринимать музыку как живое образное искусство во </w:t>
      </w:r>
      <w:r w:rsidRPr="00675436">
        <w:rPr>
          <w:rFonts w:ascii="Times New Roman" w:hAnsi="Times New Roman"/>
          <w:sz w:val="28"/>
          <w:szCs w:val="28"/>
        </w:rPr>
        <w:lastRenderedPageBreak/>
        <w:t>взаимосвязи с жизнью, со специальной терминологией и ключевыми понятиями музыкального искусства, элементарной нотной грамотой в рамках изучаемого курса.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66809" w:rsidRDefault="00375DD7" w:rsidP="00FC06BC">
      <w:pPr>
        <w:pStyle w:val="4"/>
        <w:spacing w:before="0" w:line="360" w:lineRule="auto"/>
        <w:jc w:val="center"/>
        <w:rPr>
          <w:rFonts w:ascii="Times New Roman" w:hAnsi="Times New Roman"/>
          <w:i w:val="0"/>
          <w:color w:val="auto"/>
          <w:sz w:val="28"/>
        </w:rPr>
      </w:pPr>
      <w:bookmarkStart w:id="67" w:name="_Toc438104168"/>
      <w:r w:rsidRPr="00666809">
        <w:rPr>
          <w:rFonts w:ascii="Times New Roman" w:hAnsi="Times New Roman"/>
          <w:i w:val="0"/>
          <w:color w:val="auto"/>
          <w:sz w:val="28"/>
        </w:rPr>
        <w:t>1.2.3.7. Технология</w:t>
      </w:r>
      <w:bookmarkEnd w:id="67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Изучение предметной области «Технология» должно обеспечить: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развитие инновационной творческой деятельности обучающихся в процессе решения прикладных учебных задач;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активное  использование знаний, полученных при изучении других учебных предметов, и сформированных универсальных учебных действий;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совершенствование умений выполнения учебно-исследовательской и проектной деятельности;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формирование представлений о социальных и этических аспектах научно-технического прогресса;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формирование способности придавать экологическую направленность любой деятельности, проекту;  демонстрировать экологическое мышление в разных формах деятельности.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Предметные результаты изучения предметной области </w:t>
      </w:r>
      <w:r w:rsidRPr="00642366">
        <w:rPr>
          <w:rFonts w:ascii="Times New Roman" w:hAnsi="Times New Roman"/>
          <w:b/>
          <w:sz w:val="28"/>
          <w:szCs w:val="28"/>
        </w:rPr>
        <w:t>«Технология»</w:t>
      </w:r>
      <w:r w:rsidRPr="00675436">
        <w:rPr>
          <w:rFonts w:ascii="Times New Roman" w:hAnsi="Times New Roman"/>
          <w:sz w:val="28"/>
          <w:szCs w:val="28"/>
        </w:rPr>
        <w:t xml:space="preserve"> должны отражать: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1) осознание роли техники и технологий для прогрессивного развития общества; формирование целостного представления о техносфере,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2) 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3) овладение средствами и формами графического отображения объектов или процессов, правилами выполнения графической документации;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4) формирование умений устанавливать взаимосвязь знаний по разным учебным предметам для решения прикладных  учебных задач;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5) 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6) формирование представлений о мире профессий, связанных с изучаемыми технологиями, их востребованности на рынке труда.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42366" w:rsidRDefault="00375DD7" w:rsidP="00FC06BC">
      <w:pPr>
        <w:pStyle w:val="4"/>
        <w:spacing w:before="0" w:line="360" w:lineRule="auto"/>
        <w:jc w:val="center"/>
        <w:rPr>
          <w:rFonts w:ascii="Times New Roman" w:hAnsi="Times New Roman"/>
          <w:i w:val="0"/>
          <w:color w:val="auto"/>
          <w:sz w:val="28"/>
        </w:rPr>
      </w:pPr>
      <w:bookmarkStart w:id="68" w:name="_Toc438104169"/>
      <w:r w:rsidRPr="00642366">
        <w:rPr>
          <w:rFonts w:ascii="Times New Roman" w:hAnsi="Times New Roman"/>
          <w:i w:val="0"/>
          <w:color w:val="auto"/>
          <w:sz w:val="28"/>
        </w:rPr>
        <w:t>1.2.3.8. Физическая культура и основы безопасности жизнедеятельности</w:t>
      </w:r>
      <w:bookmarkEnd w:id="68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Изучение предметной области «Физическая культура и основы безопасности жизнедеятельности» должно обеспечить: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физическое, эмоциональное, интеллектуальное и  социальное  развитие личности обучающихся с учётом исторической, общекультурной и ценностной составляющей предметной области;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формирование и развитие установок активного, экологически целесообразного, здорового и безопасного образа жизни;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понимание  личной и общественной значимости современной культуры безопасности жизнедеятельности;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овладение основами современной культуры безопасности жизнедеятельности, понимание ценности экологического качества окружающей среды, как естественной основы безопасности жизни;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понимание роли государства и действующего законодательства в обеспечении национальной безопасности и защиты населения;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развитие двигательной активности обучающихся, достижение положительной динамики в развитии основных физических качеств и показателях физической подготовленности, формирование потребности в систематическом участии в физкультурно-спортивных и оздоровительных мероприятиях;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установление  связей между жизненным опытом обучающихся и знаниями из разных предметных областей.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Предметные результаты изучения предметной области «Физическая культура и основы безопасности жизнедеятельности» должны отражать:</w:t>
      </w:r>
    </w:p>
    <w:p w:rsidR="00375DD7" w:rsidRPr="00642366" w:rsidRDefault="00375DD7" w:rsidP="00FC06B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42366">
        <w:rPr>
          <w:rFonts w:ascii="Times New Roman" w:hAnsi="Times New Roman"/>
          <w:b/>
          <w:sz w:val="28"/>
          <w:szCs w:val="28"/>
        </w:rPr>
        <w:t>Физическая культура: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1) 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2) овладение системой знаний о физическом совершенствовании человека, создание основы для формирования интереса к расширению и углублению знаний по истории развития физической культуры, спорта и олимпийского движения,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3) 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доврачебную помощь при легких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4) расширение опыта организации и мониторинга физического развития и физической подготовленности; 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</w:t>
      </w:r>
      <w:r w:rsidRPr="00675436">
        <w:rPr>
          <w:rFonts w:ascii="Times New Roman" w:hAnsi="Times New Roman"/>
          <w:sz w:val="28"/>
          <w:szCs w:val="28"/>
        </w:rPr>
        <w:lastRenderedPageBreak/>
        <w:t>организм во время самостоятельных занятий физическими упражнениями  с разной целевой ориентацией;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5) 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 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375DD7" w:rsidRPr="00642366" w:rsidRDefault="00375DD7" w:rsidP="00FC06B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42366">
        <w:rPr>
          <w:rFonts w:ascii="Times New Roman" w:hAnsi="Times New Roman"/>
          <w:b/>
          <w:sz w:val="28"/>
          <w:szCs w:val="28"/>
        </w:rPr>
        <w:t>Основы безопасности жизнедеятельности: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1) 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2) формирование убеждения в необходимости безопасного и здорового образа жизни;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3) понимание личной и общественной значимости современной культуры безопасности жизнедеятельности;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4) 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5) понимание необходимости подготовки граждан к защите Отечества;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6) 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7) формирование антиэкстремистской и антитеррористической личностной позиции;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8) понимание необходимости сохранения природы и окружающей среды для полноценной жизни человека;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9) знание основных опасных и чрезвычайных ситуаций природного, техногенного и социального характера, включая экстремизм и терроризм, и их последствий для личности, общества и государства;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10) знание и умение применять меры безопасности и правила поведения в условиях опасных и чрезвычайных ситуаций;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11) умение оказать первую помощь пострадавшим;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12) 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источников, готовность проявлять предосторожность в ситуациях неопределенности;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13) умение принимать обоснованные решения в конкретной опасной ситуации с учётом реально складывающейся обстановки и индивидуальных возможностей;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14) овладение основами экологического проектирования безопасной жизнедеятельности с учетом природных, техногенных и социальных рисков на территории проживания.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12. Достижение предметных и метапредметных результатов освоения основной образовательной программы основного общего образования, необходимых для продолжения образования, является предметом итоговой оценки освоения обучающимися основной образовательной программы основного общего образования.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учебно-практических и учебно-познавательных задач. 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 xml:space="preserve">Итоговая оценка результатов освоения основной образовательной программы основного общего образования включает две составляющие: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результаты промежуточной аттестации обучающихся,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результаты государственной (итоговой) аттестации выпускников, характеризующие уровень достижения планируемых результатов освоения  основной образовательной программы основного общего образования.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К результатам индивидуальных достижений обучающихся, не подлежащим итоговой оценке, относятся ценностные ориентации обучающегося и индивидуальные личностные характеристики.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исследований. </w:t>
      </w:r>
      <w:bookmarkStart w:id="69" w:name="_Toc410653972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75436" w:rsidRDefault="00375DD7" w:rsidP="00FC06BC">
      <w:pPr>
        <w:pStyle w:val="2"/>
      </w:pPr>
      <w:bookmarkStart w:id="70" w:name="_Toc438620914"/>
      <w:bookmarkStart w:id="71" w:name="_Toc438621156"/>
      <w:r>
        <w:t>1.3.</w:t>
      </w:r>
      <w:r w:rsidRPr="00675436">
        <w:t xml:space="preserve">Система оценки </w:t>
      </w:r>
      <w:bookmarkEnd w:id="61"/>
      <w:r w:rsidRPr="00675436">
        <w:t>достижения планируемых результатов освоения основной образовательной программы основного общего образования</w:t>
      </w:r>
      <w:bookmarkEnd w:id="62"/>
      <w:bookmarkEnd w:id="69"/>
      <w:bookmarkEnd w:id="70"/>
      <w:bookmarkEnd w:id="71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42366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72" w:name="_Toc410653973"/>
      <w:bookmarkStart w:id="73" w:name="_Toc438104170"/>
      <w:bookmarkStart w:id="74" w:name="_Toc438620915"/>
      <w:bookmarkStart w:id="75" w:name="_Toc438621157"/>
      <w:bookmarkStart w:id="76" w:name="_Toc409691650"/>
      <w:r w:rsidRPr="00642366">
        <w:rPr>
          <w:sz w:val="28"/>
        </w:rPr>
        <w:t>1.3.1. Общие положения</w:t>
      </w:r>
      <w:bookmarkEnd w:id="72"/>
      <w:bookmarkEnd w:id="73"/>
      <w:bookmarkEnd w:id="74"/>
      <w:bookmarkEnd w:id="75"/>
    </w:p>
    <w:p w:rsidR="00375DD7" w:rsidRPr="0064236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77" w:name="_Toc410653974"/>
      <w:bookmarkStart w:id="78" w:name="_Toc410702978"/>
      <w:bookmarkStart w:id="79" w:name="_Toc284662735"/>
      <w:bookmarkStart w:id="80" w:name="_Toc284663361"/>
      <w:bookmarkStart w:id="81" w:name="_Toc438104171"/>
      <w:r w:rsidRPr="00642366">
        <w:rPr>
          <w:rFonts w:ascii="Times New Roman" w:hAnsi="Times New Roman"/>
          <w:b/>
          <w:sz w:val="28"/>
          <w:szCs w:val="28"/>
        </w:rPr>
        <w:t>Законодательные и методологические основы примерной системы оценки достижения планируемых результатов освоения образовательной программы основного общего образования</w:t>
      </w:r>
      <w:bookmarkEnd w:id="76"/>
      <w:bookmarkEnd w:id="77"/>
      <w:bookmarkEnd w:id="78"/>
      <w:bookmarkEnd w:id="79"/>
      <w:bookmarkEnd w:id="80"/>
      <w:bookmarkEnd w:id="81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основного общего образования устанавливает требования к </w:t>
      </w:r>
      <w:r w:rsidRPr="00642366">
        <w:rPr>
          <w:rFonts w:ascii="Times New Roman" w:hAnsi="Times New Roman"/>
          <w:b/>
          <w:i/>
          <w:sz w:val="28"/>
          <w:szCs w:val="28"/>
        </w:rPr>
        <w:t>результатам освоения обучающимися основной образовательной программы основного общего образования:</w:t>
      </w:r>
      <w:r w:rsidRPr="00675436">
        <w:rPr>
          <w:rFonts w:ascii="Times New Roman" w:hAnsi="Times New Roman"/>
          <w:sz w:val="28"/>
          <w:szCs w:val="28"/>
        </w:rPr>
        <w:t xml:space="preserve">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личностным, включающим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</w:t>
      </w:r>
      <w:r w:rsidRPr="00675436">
        <w:rPr>
          <w:rFonts w:ascii="Times New Roman" w:hAnsi="Times New Roman"/>
          <w:sz w:val="28"/>
          <w:szCs w:val="28"/>
        </w:rPr>
        <w:lastRenderedPageBreak/>
        <w:t>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метапредметным, включающим освоенные обучающимися межпредметные понятия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предметным, включающим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366">
        <w:rPr>
          <w:rFonts w:ascii="Times New Roman" w:hAnsi="Times New Roman"/>
          <w:b/>
          <w:i/>
          <w:sz w:val="28"/>
          <w:szCs w:val="28"/>
        </w:rPr>
        <w:t>Система оценки достижения планируемых результатов</w:t>
      </w:r>
      <w:r w:rsidRPr="00675436">
        <w:rPr>
          <w:rFonts w:ascii="Times New Roman" w:hAnsi="Times New Roman"/>
          <w:sz w:val="28"/>
          <w:szCs w:val="28"/>
        </w:rPr>
        <w:t xml:space="preserve"> освоения образовательной программы основного общего образования: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закрепляет основные направления и цели оценочной деятельности, ориентированной на управление качеством образования,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ориентирует образовательную деятельность на духовно-нравственное развитие и воспитание обучающихся, реализацию требований к результатам освоения образовательной программы основного общего образования;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обеспечивает комплексный подход к оценке результатов освоения образовательной программы основного общего образования, позволяющий вести оценку предметных, метапредметных и личностных результатов;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обеспечивает оценку динамики индивидуальных достижений обучающихся в процессе освоения образовательной программы основного общего образования;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предусматривает использование разнообразных методов и форм, взаимно дополняющих друг друга (стандартизированные письменные и устные работы, проекты, конкурсы, практические работы, творческие работы, самоанализ и самооценка, наблюдения, испытания (тесты) и др.);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позволяет использовать результаты итоговой аттестации обучающихся, характеризующие уровень достижения планируемых результатов освоения образовательной программы основного общего образования, как основы для оценки деятельности организации, осуществляющей образовательную деятельность, педагогических работников.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Система оценки результатов освоения общеобразовательных программ конкретизирует как сами требования, так и планируемые результаты образования, выражая их на языке, понятном и доступном не только профессионалам (педагогам, администраторам образования, методистам, специалистам в области измерений, разработчикам программ и др.), но и основным категориям непрофессиональных участников образовательной деятельности – детям и родителям.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366">
        <w:rPr>
          <w:rFonts w:ascii="Times New Roman" w:hAnsi="Times New Roman"/>
          <w:b/>
          <w:i/>
          <w:sz w:val="28"/>
          <w:szCs w:val="28"/>
        </w:rPr>
        <w:t>Основными функциями системы оценки достижения</w:t>
      </w:r>
      <w:r w:rsidRPr="00675436">
        <w:rPr>
          <w:rFonts w:ascii="Times New Roman" w:hAnsi="Times New Roman"/>
          <w:sz w:val="28"/>
          <w:szCs w:val="28"/>
        </w:rPr>
        <w:t xml:space="preserve"> планируемых результатов освоения образовательной программы основного общего образования являются: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ориентация образовательной деятельности на духовно-нравственное развитие и воспитание школьников, достижение планируемых результатов освоения основной образовательной программы основного общего образования;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обеспечение эффективной «обратной связи», позволяющей осуществлять регулирование (управление) системы образования на основании полученной информации о достижении системой образования, образовательными организациями, обучающимися планируемых результатов освоения основной образовательной программы основного общего образования в рамках сферы своей ответственности.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система оценки достижения планируемых результатов включает в себя две согласованные между собой системы оценок: внешнюю оценку (или оценку, осуществляемую внешними по отношению к школе службами), и внутреннюю оценку (или оценку, осуществляемую самой школой – учениками, педагогами, администрацией). При этом именно внешняя оценка задает общее понимание того, что подлежит оценке; как – в каких форматах, с помощью каких заданий – наиболее целесообразно вести оценку; какие ответы следует (или допустимо) считать верными и т. д.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366">
        <w:rPr>
          <w:rFonts w:ascii="Times New Roman" w:hAnsi="Times New Roman"/>
          <w:b/>
          <w:i/>
          <w:sz w:val="28"/>
          <w:szCs w:val="28"/>
        </w:rPr>
        <w:t>Оценка как средство обеспечения качества образования предполагает</w:t>
      </w:r>
      <w:r w:rsidRPr="00675436">
        <w:rPr>
          <w:rFonts w:ascii="Times New Roman" w:hAnsi="Times New Roman"/>
          <w:sz w:val="28"/>
          <w:szCs w:val="28"/>
        </w:rPr>
        <w:t xml:space="preserve"> вовлеченность в оценочную деятельность не только педагогов, но и самих учащихся. Оценка на единой критериальной основе, формирование навыков рефлексии, самоанализа, самоконтроля, само- и взаимооценки дают возможность учащимся не только освоить эффективные средства управления своей учебной деятельностью, но и способствуют развитию самосознания, готовности открыто выражать и отстаивать свою позицию, развитию готовности к самостоятельным поступкам и действиям, принятию ответственности за их результаты. С этой точки зрения особенностью системы оценки является ее «естественная встроенность» в образовательную деятельность.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Основными </w:t>
      </w:r>
      <w:r w:rsidRPr="00642366">
        <w:rPr>
          <w:rFonts w:ascii="Times New Roman" w:hAnsi="Times New Roman"/>
          <w:b/>
          <w:i/>
          <w:sz w:val="28"/>
          <w:szCs w:val="28"/>
        </w:rPr>
        <w:t>направлениями и целями оценочной деятельности</w:t>
      </w:r>
      <w:r w:rsidRPr="00675436">
        <w:rPr>
          <w:rFonts w:ascii="Times New Roman" w:hAnsi="Times New Roman"/>
          <w:sz w:val="28"/>
          <w:szCs w:val="28"/>
        </w:rPr>
        <w:t xml:space="preserve"> в соответствии с требованиями Федерального государственного образовательного стандарта основного общего образования являются: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оценка результатов деятельности общероссийской, региональной и муниципальной систем образования с целью получения, обработки и </w:t>
      </w:r>
      <w:r w:rsidRPr="00675436">
        <w:rPr>
          <w:rFonts w:ascii="Times New Roman" w:hAnsi="Times New Roman"/>
          <w:sz w:val="28"/>
          <w:szCs w:val="28"/>
        </w:rPr>
        <w:lastRenderedPageBreak/>
        <w:t>предоставления информации о состоянии и тенденциях развития системы образования;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оценка результатов деятельности образовательных организаций и работников образования с целью получения,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оценка образовательных достижений учащихся с целью осуществления итоговой оценки.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366">
        <w:rPr>
          <w:rFonts w:ascii="Times New Roman" w:hAnsi="Times New Roman"/>
          <w:b/>
          <w:i/>
          <w:sz w:val="28"/>
          <w:szCs w:val="28"/>
        </w:rPr>
        <w:t>Требования к результатам освоения основных общеобразовательных программ</w:t>
      </w:r>
      <w:r w:rsidRPr="00675436">
        <w:rPr>
          <w:rFonts w:ascii="Times New Roman" w:hAnsi="Times New Roman"/>
          <w:sz w:val="28"/>
          <w:szCs w:val="28"/>
        </w:rPr>
        <w:t xml:space="preserve"> являются: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основой для итоговой оценки образовательных результатов обучающихся, завершивших основной уровень общего образования, для разработки процедур, материалов и формата итоговой оценки;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основой для аттестации работников основной школы;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основой для аттестации организаций основного общего образования;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критериальной базой оценки состояния и тенденций развития системы основного общего образования на муниципальном, региональном и федеральном уровнях.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366">
        <w:rPr>
          <w:rFonts w:ascii="Times New Roman" w:hAnsi="Times New Roman"/>
          <w:b/>
          <w:i/>
          <w:sz w:val="28"/>
          <w:szCs w:val="28"/>
        </w:rPr>
        <w:t>Основными результатами образования</w:t>
      </w:r>
      <w:r w:rsidRPr="00675436">
        <w:rPr>
          <w:rFonts w:ascii="Times New Roman" w:hAnsi="Times New Roman"/>
          <w:sz w:val="28"/>
          <w:szCs w:val="28"/>
        </w:rPr>
        <w:t xml:space="preserve"> в основной школе являются: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формирование опорной системы знаний, предметных и универсальных способов действий, обеспечивающих возможность продолжения образования в старшей школе;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подготовка к осознанному и обоснованному выбору дальнейшей образовательной траектории;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опыт проектирования и организации эффективной учебной и социально-творческой деятельности: индивидуальной и коллективной;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приобретение знаний о мере своих прав и обязанностей;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индивидуальный прогресс в основных сферах личностного развития.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 xml:space="preserve">Отличительными </w:t>
      </w:r>
      <w:r w:rsidRPr="00642366">
        <w:rPr>
          <w:rFonts w:ascii="Times New Roman" w:hAnsi="Times New Roman"/>
          <w:b/>
          <w:i/>
          <w:sz w:val="28"/>
          <w:szCs w:val="28"/>
        </w:rPr>
        <w:t>особенностями примерной системы оценки</w:t>
      </w:r>
      <w:r w:rsidRPr="00675436">
        <w:rPr>
          <w:rFonts w:ascii="Times New Roman" w:hAnsi="Times New Roman"/>
          <w:sz w:val="28"/>
          <w:szCs w:val="28"/>
        </w:rPr>
        <w:t xml:space="preserve"> являются: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комплексный подход к оценке результатов образования (оценка предметных, метапредметных и личностных результатов общего образования);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использование планируемых результатов освоения основных образовательных программ в качестве содержательной и критериальной базы оценки;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оценка успешности освоения содержания отдельных учебных предметов на основе системно-деятельностного подхода, проявляющегося в способности к выполнению учебно-практических задач;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оценка динамики образовательных достижений учащихся;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сочетание внешней и внутренней оценки как механизма обеспечения качества образования;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образования, а также в иных аттестационных целях;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уровневый подход к разработке планируемых результатов, инструментария и представлению данных;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использование накопительной системы оценивания (портфолио), характеризующей динамику индивидуальных образовательных достижений;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использование наряду со стандартизированными письменными или устными работами таких методов оценки, как проекты, практические работы, творческие работы, самоанализ и самооценка, наблюдения и др.;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Объектом оценки достижения планируемых результатов является качество образования в широком его понимании, а в более узком понимании - </w:t>
      </w:r>
      <w:r w:rsidRPr="00675436">
        <w:rPr>
          <w:rFonts w:ascii="Times New Roman" w:hAnsi="Times New Roman"/>
          <w:sz w:val="28"/>
          <w:szCs w:val="28"/>
        </w:rPr>
        <w:lastRenderedPageBreak/>
        <w:t>образовательные достижения учащихся, определенные в требованиях к результатам освоения основных образовательных программ.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Предметом оценки выступают реализуемые в образовательной деятельности и достигаемые выпускниками результаты освоения основных общеобразовательных программ и их соответствие планируемым результатам образования.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42366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82" w:name="_Toc409691651"/>
      <w:bookmarkStart w:id="83" w:name="_Toc410653975"/>
      <w:bookmarkStart w:id="84" w:name="_Toc438104172"/>
      <w:bookmarkStart w:id="85" w:name="_Toc438620916"/>
      <w:bookmarkStart w:id="86" w:name="_Toc438621158"/>
      <w:r w:rsidRPr="00642366">
        <w:rPr>
          <w:sz w:val="28"/>
        </w:rPr>
        <w:t>1.3.2. Содержание и структура системы оценки достижения планируемых результатов освоения образовательной программы основного общего образования</w:t>
      </w:r>
      <w:bookmarkEnd w:id="82"/>
      <w:bookmarkEnd w:id="83"/>
      <w:bookmarkEnd w:id="84"/>
      <w:bookmarkEnd w:id="85"/>
      <w:bookmarkEnd w:id="86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Оценка достижения требований стандарта ведется на основе планируемых результатов, которые призваны обеспечить связь между требованиями стандарта, с одной стороны, и образовательной деятельностью и системой оценки, с другой.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 структуре предметных результатов отражена логика организации отдельных предметов: планируемые результаты соотносятся с ведущими содержательными линиями и разделами изучаемых курсов. Это позволяет учителю, авторам программ и учебников соотносить конечные итоговые результаты с внутренней логикой развертывания учебного процесса, реализуемого в рамках той или иной дидактической или методической схемы; целенаправленно проектировать на этой основе постепенное продвижение учащихся в освоении планируемых результатов, соотнося его как с этапами формирования учебных действий и опорного учебного материала, так и с требованиями системы оценки.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 соответствии с требованиями стандарта, структура планируемых результатов строится с учетом: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– зоны ближайшего развития ребенка;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выделения основных направлений оценочной деятельности – оценки результатов деятельности системы образования, образовательных организаций и педагогов, выпускников.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При оценке результатов деятельности систем образования основным объектом оценки, ее содержательной и критериальной базой выступают цели-ориентиры, определяющие ведущие целевые установки и основные ожидаемые результаты изучения каждой междисциплинарной или предметной учебной программы, составляющие содержание первого блока планируемых результатов для каждой учебной программы.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При оценке результатов образования основным объектом оценки, ее содержательной и критериальной базой выступают планируемые результаты освоения основной образовательной программы, составляющие содержание блоков «Выпускники научатся» и «Выпускники получат возможность научиться» для каждой учебной программы.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Оценка результатов деятельности федеральной,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Для проведения итоговых работ используется регулярный мониторинг результатов выполнения итоговых работ. </w:t>
      </w:r>
    </w:p>
    <w:p w:rsidR="00375DD7" w:rsidRPr="0064236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2366">
        <w:rPr>
          <w:rFonts w:ascii="Times New Roman" w:hAnsi="Times New Roman"/>
          <w:b/>
          <w:sz w:val="28"/>
          <w:szCs w:val="28"/>
        </w:rPr>
        <w:t>Критерии оценки достижения планируемых результатов.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Критерии должны описывать реальные результаты, которые могут быть продемонстрированы учеником в процессе оценки, и которые явно свидетельствуют о достижении планируемых результатов освоения образовательной программы. Критерии должны дифференцировать результаты деятельности учащегося на базовом и повышенном уровнях. Они также должны описывать результаты деятельности учащегося, достаточные для принятия </w:t>
      </w:r>
      <w:r w:rsidRPr="00675436">
        <w:rPr>
          <w:rFonts w:ascii="Times New Roman" w:hAnsi="Times New Roman"/>
          <w:sz w:val="28"/>
          <w:szCs w:val="28"/>
        </w:rPr>
        <w:lastRenderedPageBreak/>
        <w:t>решения о достижении данного (базового или повышенного) уровня овладения учебным материалом.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Критерии могут формулироваться в связи с оценкой достижения отдельного результата (одного элемента планируемого результата), комплексных результатов освоения отдельных областей содержания или компетенций (например, освоения изученной темы, раздела или области или сформированности, например, коммуникативной компетенции), а также итоговых результатов освоения учебной программы.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Форма представления критериев оценки достижения планируемых результатов может быть различной, она зависит от того, какой результат оценивается, как проводится итоговая оценка, какой тип заданий используется в итоговой работе, а также от того, с какой целью эти критерии используются (например, для пояснения учителям или родителям, как оценивается данный результат или в проверочной работе для итоговой оценки).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42366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87" w:name="_Toc409691652"/>
      <w:bookmarkStart w:id="88" w:name="_Toc410653976"/>
      <w:bookmarkStart w:id="89" w:name="_Toc438104173"/>
      <w:bookmarkStart w:id="90" w:name="_Toc438620917"/>
      <w:bookmarkStart w:id="91" w:name="_Toc438621159"/>
      <w:r w:rsidRPr="00642366">
        <w:rPr>
          <w:sz w:val="28"/>
        </w:rPr>
        <w:t>1.3.3. Формы представления планируемых результатов. Интерпретация и использование результатов</w:t>
      </w:r>
      <w:bookmarkEnd w:id="87"/>
      <w:bookmarkEnd w:id="88"/>
      <w:bookmarkEnd w:id="89"/>
      <w:bookmarkEnd w:id="90"/>
      <w:bookmarkEnd w:id="91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Итоговая оценка выпускника формируется на основе накопленной оценки по всем учебным предметам и оценок за выполнение, как минимум, трех итоговых работ (по русскому языку, математике и комплексной работы на межпредметной основе).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При этом накопленная оценка характеризует выполнение всей совокупности планируемых результатов, а также динамику образовательных достижений учащихся за период обучения. А оценки за итоговые работы характеризуют, как минимум, уровень усвоения учащимися опорной системы знаний по русскому языку и математике, а также уровень овладения метапредметными действиями.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1)</w:t>
      </w:r>
      <w:r w:rsidRPr="00675436">
        <w:rPr>
          <w:rFonts w:ascii="Times New Roman" w:hAnsi="Times New Roman"/>
          <w:sz w:val="28"/>
          <w:szCs w:val="28"/>
        </w:rPr>
        <w:tab/>
        <w:t>Выпускник овладел опорной системой знаний и учебными действиями, необходимыми для продолжения образования на следующем уровне, и способен использовать их для решения простых учебно-познавательных и учебно-практических задач средствами данного предмета.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«зачтено» (или «удовлетворительно»), а результаты выполнения итоговых работ свидетельствуют о правильном выполнении не менее 50% заданий базового уровня.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2)</w:t>
      </w:r>
      <w:r w:rsidRPr="00675436">
        <w:rPr>
          <w:rFonts w:ascii="Times New Roman" w:hAnsi="Times New Roman"/>
          <w:sz w:val="28"/>
          <w:szCs w:val="28"/>
        </w:rPr>
        <w:tab/>
        <w:t>Выпускник овладел опорной системой знаний, необходимой для продолжения образования на следующем уровне, на уровне осознанного произвольного овладения учебными действиями.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Такой вывод делается, если в материалах накопительной системы оценки зафиксировано достижение планируемых результатов по всем основным разделам учебной программы, причем не менее, чем по половине разделов выставлена оценка «хорошо» или «отлично», а результаты выполнения итоговых работ свидетельствуют о правильном выполнении не менее 65% заданий базового уровня и получении не менее 50% от максимального балла за выполнение заданий повышенного уровня.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3)</w:t>
      </w:r>
      <w:r w:rsidRPr="00675436">
        <w:rPr>
          <w:rFonts w:ascii="Times New Roman" w:hAnsi="Times New Roman"/>
          <w:sz w:val="28"/>
          <w:szCs w:val="28"/>
        </w:rPr>
        <w:tab/>
        <w:t>Выпускник не овладел опорной системой знаний и учебными действиями, необходимыми для продолжения образования на следующем уровне.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Такой вывод делается, если в материалах накопительной системы оценки не зафиксировано достижение планируемых результатов по всем основным разделам учебной программы, а результаты выполнения итоговых работ свидетельствуют о правильном выполнении менее 50% заданий базового уровня.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Решение об успешном освоении обучающимся основной образовательной программы основного общего образования и переводе его на следующий </w:t>
      </w:r>
      <w:r w:rsidRPr="00675436">
        <w:rPr>
          <w:rFonts w:ascii="Times New Roman" w:hAnsi="Times New Roman"/>
          <w:sz w:val="28"/>
          <w:szCs w:val="28"/>
        </w:rPr>
        <w:lastRenderedPageBreak/>
        <w:t>уровень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 случае, если полученные обучающимся итоговые оценки не позволяют сделать однозначного вывода о достижении планируемых результатов,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процедур, устанавливаемых Министерством образования и науки Российской Федерации.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школы, в которой: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отмечаются образовательные достижения и положительные качества выпускника;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определяются приоритетные задачи и направления личностного развития с учетом как достижений, так и психологических трудностей развития ребенка;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даются психолого-педагогические рекомендации, призванные обеспечить успешную реализацию намеченных задач на следующем уровне обучения.</w:t>
      </w:r>
    </w:p>
    <w:p w:rsidR="00375DD7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Все выводы и оценки, включаемые в характеристику, должны быть подтверждены материалами портфеля достижений и другими объективными показателями.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92" w:name="_Toc409691653"/>
      <w:bookmarkStart w:id="93" w:name="_Toc410653977"/>
      <w:bookmarkStart w:id="94" w:name="_Toc438104174"/>
      <w:bookmarkStart w:id="95" w:name="_Toc438620918"/>
      <w:bookmarkStart w:id="96" w:name="_Toc438621160"/>
      <w:r w:rsidRPr="00642366">
        <w:rPr>
          <w:sz w:val="28"/>
        </w:rPr>
        <w:t>1.3.4. Примерные критерии оценки личностных результатов обучения</w:t>
      </w:r>
      <w:bookmarkEnd w:id="92"/>
      <w:bookmarkEnd w:id="93"/>
      <w:bookmarkEnd w:id="94"/>
      <w:bookmarkEnd w:id="95"/>
      <w:bookmarkEnd w:id="96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Критериями оценки сформированности личностных универсальных действий учащихся основной школы должны стать: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соответствие возрастно-психологическим нормативным требованиям;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 xml:space="preserve">соответствие социально желательным свойствам личности (качественным характеристикам).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Возрастно-психологические нормативы формулируются для каждого из видов универсальных личностных действий с учетом стадиальности их развития.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оценивания. Перечень включает лишь наиболее существенные «ключевые»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Таблица 1.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14"/>
        <w:gridCol w:w="7654"/>
      </w:tblGrid>
      <w:tr w:rsidR="00375DD7" w:rsidRPr="0002388D" w:rsidTr="00314F0F">
        <w:trPr>
          <w:trHeight w:val="1200"/>
        </w:trPr>
        <w:tc>
          <w:tcPr>
            <w:tcW w:w="201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Показатели развития</w:t>
            </w:r>
          </w:p>
        </w:tc>
        <w:tc>
          <w:tcPr>
            <w:tcW w:w="765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Основные критерии оценивания</w:t>
            </w:r>
          </w:p>
        </w:tc>
      </w:tr>
      <w:tr w:rsidR="00375DD7" w:rsidRPr="0002388D" w:rsidTr="00314F0F">
        <w:trPr>
          <w:trHeight w:val="529"/>
        </w:trPr>
        <w:tc>
          <w:tcPr>
            <w:tcW w:w="9668" w:type="dxa"/>
            <w:gridSpan w:val="2"/>
            <w:vAlign w:val="center"/>
          </w:tcPr>
          <w:p w:rsidR="00375DD7" w:rsidRPr="0002388D" w:rsidRDefault="00375DD7" w:rsidP="00FC06BC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Самоопределение.</w:t>
            </w:r>
          </w:p>
        </w:tc>
      </w:tr>
      <w:tr w:rsidR="00375DD7" w:rsidRPr="0002388D" w:rsidTr="00314F0F">
        <w:trPr>
          <w:trHeight w:val="841"/>
        </w:trPr>
        <w:tc>
          <w:tcPr>
            <w:tcW w:w="201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Готовность к выбору предпрофильного и профильного образования</w:t>
            </w:r>
          </w:p>
        </w:tc>
        <w:tc>
          <w:tcPr>
            <w:tcW w:w="765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Предварительное профессиональное самоопределение как выбор профессиональной сферы деятельности.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Осознание собственных интересов, мотивов и ценностей.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Рефлексия собственных способностей в их отношении к требованиям профессии.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Построение личной профессиональной перспективы.</w:t>
            </w:r>
          </w:p>
        </w:tc>
      </w:tr>
      <w:tr w:rsidR="00375DD7" w:rsidRPr="0002388D" w:rsidTr="00314F0F">
        <w:trPr>
          <w:trHeight w:val="841"/>
        </w:trPr>
        <w:tc>
          <w:tcPr>
            <w:tcW w:w="201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Основы гражданской идентичности личности - осознание личностью своей </w:t>
            </w: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принадлежности к сообществу граждан определенного государства на общекультурной основе, имеющая определенный личностный смысл</w:t>
            </w:r>
          </w:p>
        </w:tc>
        <w:tc>
          <w:tcPr>
            <w:tcW w:w="765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Когнитивный компонент: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историко-географический образ, включая представление о территории и границах России, ее географических особенностях, знание основных исторических событий развития государственности и общества;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знание истории и географии края, его достижений и культурных традиций;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- образ социально-политического устройства – представление о государственной организации России, знание государственной символики (герб, флаг, гимн), знание государственных праздников;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знание положений Конституции РФ, основных прав и обязанностей гражданина, ориентация в правовом пространстве государственно-общественных отношений;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знание о своей этнической принадлежности, освоение национальных ценностей, традиций, культуры, знание о народах и этнических группах;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освоение общекультурного наследия России и общемирового культурного наследия;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ориентация в системе моральных норм и ценностей и их иерархизация, понимание конвенционального характера морали;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основы социально-критического мышления, ориентация в особенностях социальных отношений и взаимодействий, установление взаимосвязи между общественными и политическими событиями;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экологическое сознание, признание высокой ценности жизни во всех ее проявлениях; знание основных принципов и правил отношения к природе, знание основ здорового образа жизни и здоровьесберегающих технологий; правил поведения в чрезвычайных ситуациях.</w:t>
            </w:r>
          </w:p>
          <w:p w:rsidR="00375DD7" w:rsidRPr="0002388D" w:rsidRDefault="00375DD7" w:rsidP="00FC06B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Ценностно- эмоциональный компонент: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гражданский патриотизм, любви к Родине, чувство гордости за свою страну;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уважение истории, культурных и исторических памятников;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эмоционально положительное принятие своей этнической </w:t>
            </w: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идентичности;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уважение и принятие других народов России и мира, межэтническая толерантность, готовность к равноправному сотрудничеству;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уважение личности и ее достоинства, доброжелательное отношение к окружающим, нетерпимость к любым видам насилия и готовность противостоять им;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уважение ценностей семьи, любовь к природе, признание ценности здоровья, своего и других людей, оптимизм в восприятии мира;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потребность в самовыражении и самореализации, социальном признании;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позитивная моральная самооценка и моральные чувства - чувство гордости при следовании моральным нормам, переживание стыда и вины при их нарушении.</w:t>
            </w:r>
          </w:p>
          <w:p w:rsidR="00375DD7" w:rsidRPr="0002388D" w:rsidRDefault="00375DD7" w:rsidP="00FC06B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Деятельностный компонент: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участие в школьном самоуправлении в пределах возрастных компетенций (дежурство в школе и классе, участие в детских и молодежных общественных организациях, школьных и внешкольных мероприятиях просоциального характера);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выполнение норм и требований школьной жизни, прав и обязанностей ученика;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умение вести диалог на основе равноправных отношений и взаимного уважения и принятия;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конструктивно разрешать конфликты;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выполнение моральных норм в отношении взрослых и сверстников в школе, дома, во внеучебных видах деятельности;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участие в общественной жизни (благотворительные акции, </w:t>
            </w: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ориентация в событиях в стране и мире, посещение культурных мероприятий – театров, музеев, библиотек, реализация установок здорового образа жизни);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строить жизненные планы с учетом конкретных социально-исторических, политических и экономических условий.</w:t>
            </w:r>
          </w:p>
        </w:tc>
      </w:tr>
      <w:tr w:rsidR="00375DD7" w:rsidRPr="0002388D" w:rsidTr="00314F0F">
        <w:trPr>
          <w:trHeight w:val="679"/>
        </w:trPr>
        <w:tc>
          <w:tcPr>
            <w:tcW w:w="201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Самооценка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когнитивный компонент – дифференцированность,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рефлексивность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регулятивный компонент</w:t>
            </w:r>
          </w:p>
          <w:p w:rsidR="00375DD7" w:rsidRPr="0002388D" w:rsidRDefault="00375DD7" w:rsidP="00FC06B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Когнитивный компонент: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широта диапазона оценок;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обобщенность категорий оценок;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представленность в Я-концепции всего диапазона социальных ролей учащегося, включая гендерную роль;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рефлексивность как адекватное осознанное представление о своих качествах;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осознание своих возможностей в учебной деятельности, общении, других значимых видах деятельности;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осознание потребности в самосовершенствования. </w:t>
            </w:r>
          </w:p>
          <w:p w:rsidR="00375DD7" w:rsidRPr="0002388D" w:rsidRDefault="00375DD7" w:rsidP="00FC06B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Регулятивный компонент: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способность адекватно судить о причинах своего успеха/неуспеха в учении, связывая успех с усилиями, трудолюбием, старанием;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самоэффективность как представление о своих возможностях и ресурсном потенциале;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готовность прилагать волевые усилия для достижения целей.</w:t>
            </w:r>
          </w:p>
        </w:tc>
      </w:tr>
      <w:tr w:rsidR="00375DD7" w:rsidRPr="0002388D" w:rsidTr="00314F0F">
        <w:trPr>
          <w:trHeight w:val="679"/>
        </w:trPr>
        <w:tc>
          <w:tcPr>
            <w:tcW w:w="201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 Смыслообразование.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Мотивация учебной </w:t>
            </w: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</w:t>
            </w:r>
          </w:p>
          <w:p w:rsidR="00375DD7" w:rsidRPr="0002388D" w:rsidRDefault="00375DD7" w:rsidP="00FC06B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- сформированность познавательных мотивов – интерес к новому содержанию и новым способам действия;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сформированность учебных мотивов;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стремление к самоизменению и самосовершенствованию – приобретению новых знаний и умений, компетенций;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- мотивация достижения;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порождение нового личностного смысла учения на основе установления связи между учением и будущей профессиональной деятельностью.</w:t>
            </w:r>
          </w:p>
        </w:tc>
      </w:tr>
      <w:tr w:rsidR="00375DD7" w:rsidRPr="0002388D" w:rsidTr="00314F0F">
        <w:trPr>
          <w:trHeight w:val="679"/>
        </w:trPr>
        <w:tc>
          <w:tcPr>
            <w:tcW w:w="9668" w:type="dxa"/>
            <w:gridSpan w:val="2"/>
            <w:vAlign w:val="center"/>
          </w:tcPr>
          <w:p w:rsidR="00375DD7" w:rsidRPr="0002388D" w:rsidRDefault="00375DD7" w:rsidP="00FC06BC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Действие морально-этической ориентации и оценивания</w:t>
            </w:r>
          </w:p>
        </w:tc>
      </w:tr>
      <w:tr w:rsidR="00375DD7" w:rsidRPr="0002388D" w:rsidTr="00314F0F">
        <w:trPr>
          <w:trHeight w:val="679"/>
        </w:trPr>
        <w:tc>
          <w:tcPr>
            <w:tcW w:w="201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Развитие морального сознания и моральной компетентности</w:t>
            </w:r>
          </w:p>
        </w:tc>
        <w:tc>
          <w:tcPr>
            <w:tcW w:w="765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развитие морального сознания на конвенциональном уровне;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способность к решению моральных дилемм на основе учета позиций участников дилеммы, ориентации на их мотивы и чувства и моральной децентрации.</w:t>
            </w:r>
          </w:p>
        </w:tc>
      </w:tr>
      <w:tr w:rsidR="00375DD7" w:rsidRPr="0002388D" w:rsidTr="00314F0F">
        <w:trPr>
          <w:trHeight w:val="679"/>
        </w:trPr>
        <w:tc>
          <w:tcPr>
            <w:tcW w:w="201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Просоциальное и моральное поведение</w:t>
            </w:r>
          </w:p>
        </w:tc>
        <w:tc>
          <w:tcPr>
            <w:tcW w:w="765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устойчивое следование в поведении моральным нормам и этическим требованиям;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проявление альтруизма, готовности к помощи тем, кто в этом нуждается</w:t>
            </w:r>
          </w:p>
        </w:tc>
      </w:tr>
      <w:tr w:rsidR="00375DD7" w:rsidRPr="0002388D" w:rsidTr="00314F0F">
        <w:trPr>
          <w:trHeight w:val="679"/>
        </w:trPr>
        <w:tc>
          <w:tcPr>
            <w:tcW w:w="201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Развитие моральных чувств</w:t>
            </w:r>
          </w:p>
        </w:tc>
        <w:tc>
          <w:tcPr>
            <w:tcW w:w="765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развитие эмпатии как осознанного понимания и сопереживания чувствам другим, выражающееся в поступках, направленных на помощь и обеспечение благополучия;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развитие моральных чувств – чувства совести, ответственности, стыда и вины как регуляторов морального поведения учащихся</w:t>
            </w:r>
          </w:p>
        </w:tc>
      </w:tr>
      <w:tr w:rsidR="00375DD7" w:rsidRPr="0002388D" w:rsidTr="00314F0F">
        <w:trPr>
          <w:trHeight w:val="679"/>
        </w:trPr>
        <w:tc>
          <w:tcPr>
            <w:tcW w:w="201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Развитие моральной самооценки</w:t>
            </w:r>
          </w:p>
        </w:tc>
        <w:tc>
          <w:tcPr>
            <w:tcW w:w="7654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Формирование адекватной системы представлений о своих моральных качествах, моральных ценностях и идеалах.</w:t>
            </w:r>
          </w:p>
        </w:tc>
      </w:tr>
    </w:tbl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42366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97" w:name="_Toc409691654"/>
      <w:bookmarkStart w:id="98" w:name="_Toc410653978"/>
      <w:bookmarkStart w:id="99" w:name="_Toc438104175"/>
      <w:bookmarkStart w:id="100" w:name="_Toc438620919"/>
      <w:bookmarkStart w:id="101" w:name="_Toc438621161"/>
      <w:r w:rsidRPr="00642366">
        <w:rPr>
          <w:sz w:val="28"/>
        </w:rPr>
        <w:t>1.3.5. Примерные критерии оценки метапредметных результатов обучения</w:t>
      </w:r>
      <w:bookmarkEnd w:id="97"/>
      <w:bookmarkEnd w:id="98"/>
      <w:bookmarkEnd w:id="99"/>
      <w:bookmarkEnd w:id="100"/>
      <w:bookmarkEnd w:id="101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Критериями оценки метапредметных результатов обучения учащихся основной школы должны стать: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адекватный психологическому возрасту уровень сформированности общеучебных познавательных, регулятивных и коммуникативных учебных действий;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действий, обеспечивающих компетенцию «умение учиться».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 таблице 2 представлены основные виды регулятивных, познавательных и коммуникативных универсальных учебных действий учащихся основной школы, составляющие метапредметные результаты обучения, и приведены основные критерии их оценивания. Отметим, что перечень включает лишь наиболее существенные «ключевые»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Таблица 2.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97"/>
        <w:gridCol w:w="7229"/>
      </w:tblGrid>
      <w:tr w:rsidR="00375DD7" w:rsidRPr="0002388D" w:rsidTr="00314F0F">
        <w:trPr>
          <w:trHeight w:val="798"/>
        </w:trPr>
        <w:tc>
          <w:tcPr>
            <w:tcW w:w="2297" w:type="dxa"/>
          </w:tcPr>
          <w:p w:rsidR="00375DD7" w:rsidRPr="0002388D" w:rsidRDefault="00375DD7" w:rsidP="00FC06B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Метапредметные результаты</w:t>
            </w:r>
          </w:p>
        </w:tc>
        <w:tc>
          <w:tcPr>
            <w:tcW w:w="7229" w:type="dxa"/>
            <w:vAlign w:val="center"/>
          </w:tcPr>
          <w:p w:rsidR="00375DD7" w:rsidRPr="0002388D" w:rsidRDefault="00375DD7" w:rsidP="00FC06BC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Основные критерии оценивания</w:t>
            </w:r>
          </w:p>
        </w:tc>
      </w:tr>
      <w:tr w:rsidR="00375DD7" w:rsidRPr="0002388D" w:rsidTr="00314F0F">
        <w:trPr>
          <w:trHeight w:val="422"/>
        </w:trPr>
        <w:tc>
          <w:tcPr>
            <w:tcW w:w="9526" w:type="dxa"/>
            <w:gridSpan w:val="2"/>
          </w:tcPr>
          <w:p w:rsidR="00375DD7" w:rsidRPr="0002388D" w:rsidRDefault="00375DD7" w:rsidP="00FC06BC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Регулятивные универсальные учебные действия</w:t>
            </w:r>
          </w:p>
        </w:tc>
      </w:tr>
      <w:tr w:rsidR="00375DD7" w:rsidRPr="0002388D" w:rsidTr="00314F0F">
        <w:trPr>
          <w:trHeight w:val="841"/>
        </w:trPr>
        <w:tc>
          <w:tcPr>
            <w:tcW w:w="2297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Целеполагание</w:t>
            </w:r>
          </w:p>
        </w:tc>
        <w:tc>
          <w:tcPr>
            <w:tcW w:w="7229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принятие познавательной задачи и ее сохранение, регуляция учащимся учебных действий на основе принятой познавательной задачи;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переопределение практической задачи в теоретическую;</w:t>
            </w:r>
          </w:p>
          <w:p w:rsidR="00375DD7" w:rsidRPr="0002388D" w:rsidRDefault="00375DD7" w:rsidP="00FC06B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самостоятельная постановка новых учебных целей и задач;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устанавливать целевые приоритеты.</w:t>
            </w:r>
          </w:p>
        </w:tc>
      </w:tr>
      <w:tr w:rsidR="00375DD7" w:rsidRPr="0002388D" w:rsidTr="00314F0F">
        <w:trPr>
          <w:trHeight w:val="611"/>
        </w:trPr>
        <w:tc>
          <w:tcPr>
            <w:tcW w:w="2297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Прогнозирование</w:t>
            </w:r>
          </w:p>
        </w:tc>
        <w:tc>
          <w:tcPr>
            <w:tcW w:w="7229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Владение основами прогнозирования как предвидения будущих событий и развития процесса</w:t>
            </w:r>
          </w:p>
        </w:tc>
      </w:tr>
      <w:tr w:rsidR="00375DD7" w:rsidRPr="0002388D" w:rsidTr="000D4F24">
        <w:trPr>
          <w:trHeight w:val="983"/>
        </w:trPr>
        <w:tc>
          <w:tcPr>
            <w:tcW w:w="2297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Планирование и организация действий</w:t>
            </w:r>
          </w:p>
        </w:tc>
        <w:tc>
          <w:tcPr>
            <w:tcW w:w="7229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планировать пути достижения целей;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умение самостоятельно анализировать условия достижения цели на основе учета выделенных учителем </w:t>
            </w: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ориентиров действия в новом учебном материале;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принимать решения в проблемной ситуации на основе переговоров;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умение при планировании достижения целей самостоятельно, полно и адекватно учитывать условия и средства их достижения;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выделять альтернативные способы достижения цели и выбирать наиболее эффективный способ;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осуществлять учебную и познавательную деятельность как «поленезависимую», устойчивую в отношении помех;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осуществлять познавательную рефлексию в отношении действий по решению учебных и познавательных задач;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владение основами саморегуляции эмоциональных состояний;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прилагать волевые усилия и преодолевать трудности и препятствия на пути достижения целей.</w:t>
            </w:r>
          </w:p>
        </w:tc>
      </w:tr>
      <w:tr w:rsidR="00375DD7" w:rsidRPr="0002388D" w:rsidTr="00314F0F">
        <w:trPr>
          <w:trHeight w:val="415"/>
        </w:trPr>
        <w:tc>
          <w:tcPr>
            <w:tcW w:w="2297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7229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умение осуществлять констатирующий и предвосхищающий контроль по результату и по способу действия;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актуальный контроль на уровне произвольного внимания;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умение самостоятельно контролировать свое время и управлять им;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владение основами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</w:t>
            </w:r>
          </w:p>
        </w:tc>
      </w:tr>
      <w:tr w:rsidR="00375DD7" w:rsidRPr="0002388D" w:rsidTr="00314F0F">
        <w:trPr>
          <w:trHeight w:val="841"/>
        </w:trPr>
        <w:tc>
          <w:tcPr>
            <w:tcW w:w="2297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Оценка</w:t>
            </w:r>
          </w:p>
        </w:tc>
        <w:tc>
          <w:tcPr>
            <w:tcW w:w="7229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самостоятельно и аргументировано оценить свои действия и действия одноклассников, содержательно обосновать правильность или ошибочность результата и способа действия;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102" w:name="_Toc406058985"/>
            <w:bookmarkStart w:id="103" w:name="_Toc409682182"/>
            <w:bookmarkStart w:id="104" w:name="_Toc409691655"/>
            <w:bookmarkStart w:id="105" w:name="_Toc410653979"/>
            <w:bookmarkStart w:id="106" w:name="_Toc410702983"/>
            <w:bookmarkStart w:id="107" w:name="_Toc438104176"/>
            <w:r w:rsidRPr="0002388D">
              <w:rPr>
                <w:rFonts w:ascii="Times New Roman" w:hAnsi="Times New Roman"/>
                <w:sz w:val="28"/>
                <w:szCs w:val="28"/>
              </w:rPr>
              <w:t>- умение адекватно самостоятельно оценивать правильность выполнения действия и вносить необходимые коррективы в исполнение и способ действия, как в конце действия, так и по ходу его реализации;</w:t>
            </w:r>
            <w:bookmarkEnd w:id="102"/>
            <w:bookmarkEnd w:id="103"/>
            <w:bookmarkEnd w:id="104"/>
            <w:bookmarkEnd w:id="105"/>
            <w:bookmarkEnd w:id="106"/>
            <w:bookmarkEnd w:id="107"/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адекватно оценивать объективную трудность как меру фактического или предполагаемого расхода ресурсов на решение задачи;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адекватно оценивать свои возможности достижения цели определенной сложности в различных сферах самостоятельной деятельности.</w:t>
            </w:r>
          </w:p>
        </w:tc>
      </w:tr>
      <w:tr w:rsidR="00375DD7" w:rsidRPr="0002388D" w:rsidTr="00314F0F">
        <w:trPr>
          <w:trHeight w:val="453"/>
        </w:trPr>
        <w:tc>
          <w:tcPr>
            <w:tcW w:w="9526" w:type="dxa"/>
            <w:gridSpan w:val="2"/>
          </w:tcPr>
          <w:p w:rsidR="00375DD7" w:rsidRPr="0002388D" w:rsidRDefault="00375DD7" w:rsidP="00FC06BC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Познавательные метапредметные действия</w:t>
            </w:r>
          </w:p>
        </w:tc>
      </w:tr>
      <w:tr w:rsidR="00375DD7" w:rsidRPr="0002388D" w:rsidTr="00314F0F">
        <w:trPr>
          <w:trHeight w:val="841"/>
        </w:trPr>
        <w:tc>
          <w:tcPr>
            <w:tcW w:w="2297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Общеучебные исследовательско-проектные действия</w:t>
            </w:r>
          </w:p>
        </w:tc>
        <w:tc>
          <w:tcPr>
            <w:tcW w:w="7229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владение основами реализации учебной проектно-исследовательской деятельности;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проводить наблюдение и эксперимент под руководством учителя и самостоятельно;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умение осуществлять расширенный поиск информации с использованием ресурсов библиотек и сети Интернет;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структурировать и хранить информацию;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ставить проблему, аргументировать ее актуальность;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выдвигать гипотезы о связях и закономерностях событий, процессов, объектов;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организовывать исследование с целью проверки гипотез.</w:t>
            </w:r>
          </w:p>
        </w:tc>
      </w:tr>
      <w:tr w:rsidR="00375DD7" w:rsidRPr="0002388D" w:rsidTr="00314F0F">
        <w:trPr>
          <w:trHeight w:val="341"/>
        </w:trPr>
        <w:tc>
          <w:tcPr>
            <w:tcW w:w="2297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Логические действия</w:t>
            </w:r>
          </w:p>
        </w:tc>
        <w:tc>
          <w:tcPr>
            <w:tcW w:w="7229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давать определение понятиям;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устанавливать причинно-следственные связи;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работать с метафорами - понимать переносный смысл выражений, понимать и строить обороты речи, построенные на скрытом уподоблении, образном сближении слов;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осуществлять логическую операцию установления родо-видовых отношений, ограничение понятия;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обобщать понятия – осуществлять логическую операцию перехода от видовых признаков к родовому понятию, от понятия с меньшим объемом к понятию с большим объемом;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осуществлять сравнение, сериацию и классификацию, самостоятельно выбирая основания и критерии для указанных логических операций;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строить классификацию на основе дихотомического деления (на основе отрицания);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строить логическое рассуждение, включающее установление причинно-следственных связей;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объяснять явления, процессы, связи и отношения, выявляемые в ходе исследования;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делать умозаключения (индуктивное, дедуктивное и по аналогии) и выводы на основе аргументации.</w:t>
            </w:r>
          </w:p>
        </w:tc>
      </w:tr>
      <w:tr w:rsidR="00375DD7" w:rsidRPr="0002388D" w:rsidTr="00314F0F">
        <w:trPr>
          <w:trHeight w:val="841"/>
        </w:trPr>
        <w:tc>
          <w:tcPr>
            <w:tcW w:w="2297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Знаково-символические действия</w:t>
            </w:r>
          </w:p>
        </w:tc>
        <w:tc>
          <w:tcPr>
            <w:tcW w:w="7229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создавать и применять знаково-символические средства для решения задач;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создавать и преобразовывать модели и схемы для решения задач.</w:t>
            </w:r>
          </w:p>
        </w:tc>
      </w:tr>
      <w:tr w:rsidR="00375DD7" w:rsidRPr="0002388D" w:rsidTr="00314F0F">
        <w:trPr>
          <w:trHeight w:val="841"/>
        </w:trPr>
        <w:tc>
          <w:tcPr>
            <w:tcW w:w="2297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Понимание текста</w:t>
            </w:r>
          </w:p>
        </w:tc>
        <w:tc>
          <w:tcPr>
            <w:tcW w:w="7229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структурировать тексты, включая умение выделять главное и второстепенное, главную идею текста, выстраивать последовательность описываемых событий;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владение основами ознакомительного, изучающего, усваивающего и поискового чтения;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владение основами рефлексивного чтения;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сочинение оригинального текста.</w:t>
            </w:r>
          </w:p>
        </w:tc>
      </w:tr>
      <w:tr w:rsidR="00375DD7" w:rsidRPr="0002388D" w:rsidTr="00314F0F">
        <w:trPr>
          <w:trHeight w:val="519"/>
        </w:trPr>
        <w:tc>
          <w:tcPr>
            <w:tcW w:w="9526" w:type="dxa"/>
            <w:gridSpan w:val="2"/>
          </w:tcPr>
          <w:p w:rsidR="00375DD7" w:rsidRPr="0002388D" w:rsidRDefault="00375DD7" w:rsidP="00FC06BC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Коммуникативные действия</w:t>
            </w:r>
          </w:p>
        </w:tc>
      </w:tr>
      <w:tr w:rsidR="00375DD7" w:rsidRPr="0002388D" w:rsidTr="00314F0F">
        <w:trPr>
          <w:trHeight w:val="699"/>
        </w:trPr>
        <w:tc>
          <w:tcPr>
            <w:tcW w:w="2297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Взаимодействие с партнером</w:t>
            </w:r>
          </w:p>
        </w:tc>
        <w:tc>
          <w:tcPr>
            <w:tcW w:w="7229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учитывать разные мнения и стремиться к координации различных позиций в сотрудничестве при выработке общего решения в совместной деятельности;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устанавливать и сравнивать разные точки зрения прежде, чем принимать решения и делать выборы;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аргументировать свою точку зрения, спорить и отстаивать свою позицию не враждебным для оппонентов образом;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договариваться и приходить к общему решению в совместной деятельности, в том числе в ситуации столкновения интересов;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задавать вопросы необходимые для организации собственной деятельности и сотрудничества с партнером;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управлять поведением партнера, осуществляя контроль, коррекцию, оценку действий партнера, уметь убеждать.</w:t>
            </w:r>
          </w:p>
        </w:tc>
      </w:tr>
      <w:tr w:rsidR="00375DD7" w:rsidRPr="0002388D" w:rsidTr="00314F0F">
        <w:trPr>
          <w:trHeight w:val="1125"/>
        </w:trPr>
        <w:tc>
          <w:tcPr>
            <w:tcW w:w="2297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Сотрудничество, совместная деятельность, кооперация</w:t>
            </w:r>
          </w:p>
        </w:tc>
        <w:tc>
          <w:tcPr>
            <w:tcW w:w="7229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- умение работать в группе - устанавливать рабочие отношения, эффективно сотрудничать и способствовать продуктивной кооперации, интегрироваться в группу сверстников и строить продуктивное взаимодействие со сверстниками и взрослыми;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планировать общую цель и пути ее достижения;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договариваться и вырабатывать общую позицию в отношении целей и способов действия, распределения функций и ролей в совместной деятельности;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формулировать собственное мнение и позицию, аргументировать ее и координировать ее с позициями партнеров в сотрудничестве;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задавать вопросы, необходимые для организации собственной деятельности и сотрудничества с партнером;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брать на себя инициативу в организации совместного действия (деловое лидерство);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умение продуктивно разрешать конфликты на основе учета интересов и позиций всех его участников, поиска и оценки альтернативных способов разрешения конфликтов;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договариваться и приходить к общему решению в совместной деятельности, в том числе в ситуации столкновения интересов;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осуществлять взаимный контроль в совместной деятельности и оказывать в сотрудничестве необходимую взаимопомощь;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оказывать поддержку и содействие тем, от кого зависит достижение цели в совместной деятельности;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умение адекватно оценивать собственное поведение и </w:t>
            </w: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поведение партнера и вносить необходимые коррективы в интересах достижения общего результата.</w:t>
            </w:r>
          </w:p>
        </w:tc>
      </w:tr>
      <w:tr w:rsidR="00375DD7" w:rsidRPr="0002388D" w:rsidTr="00314F0F">
        <w:trPr>
          <w:trHeight w:val="341"/>
        </w:trPr>
        <w:tc>
          <w:tcPr>
            <w:tcW w:w="2297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lastRenderedPageBreak/>
              <w:t>Планирующая и регулирующая функция речи</w:t>
            </w:r>
          </w:p>
        </w:tc>
        <w:tc>
          <w:tcPr>
            <w:tcW w:w="7229" w:type="dxa"/>
          </w:tcPr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отображать в речи (описание, объяснение) содержания совершаемых действий как в форме громкой социализированной речи, так и в форме внутренней речи;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умение использовать адекватные языковые средства для отображения своих чувств, мыслей, мотивов и потребностей;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умение адекватно использовать речевые средства для решения различных коммуникативных задач;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владение устной и письменной речью, умение строить монологическое контекстное высказывании;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 xml:space="preserve">- умение адекватно использовать речь для планирования и регуляции своей деятельности; </w:t>
            </w:r>
          </w:p>
          <w:p w:rsidR="00375DD7" w:rsidRPr="0002388D" w:rsidRDefault="00375DD7" w:rsidP="00FC06B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88D">
              <w:rPr>
                <w:rFonts w:ascii="Times New Roman" w:hAnsi="Times New Roman"/>
                <w:sz w:val="28"/>
                <w:szCs w:val="28"/>
              </w:rPr>
              <w:t>- владение основами коммуникативной рефлексии.</w:t>
            </w:r>
          </w:p>
        </w:tc>
      </w:tr>
    </w:tbl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br w:type="page"/>
      </w:r>
    </w:p>
    <w:p w:rsidR="00375DD7" w:rsidRPr="00642366" w:rsidRDefault="00375DD7" w:rsidP="00FC06BC">
      <w:pPr>
        <w:pStyle w:val="1"/>
        <w:spacing w:before="0" w:line="360" w:lineRule="auto"/>
        <w:jc w:val="center"/>
        <w:rPr>
          <w:rFonts w:ascii="Times New Roman" w:hAnsi="Times New Roman"/>
          <w:b/>
          <w:color w:val="auto"/>
          <w:sz w:val="28"/>
        </w:rPr>
      </w:pPr>
      <w:bookmarkStart w:id="108" w:name="_Toc409691656"/>
      <w:bookmarkStart w:id="109" w:name="_Toc410653980"/>
      <w:bookmarkStart w:id="110" w:name="_Toc438104177"/>
      <w:bookmarkStart w:id="111" w:name="_Toc438620920"/>
      <w:bookmarkStart w:id="112" w:name="_Toc438621162"/>
      <w:r w:rsidRPr="00642366">
        <w:rPr>
          <w:rFonts w:ascii="Times New Roman" w:hAnsi="Times New Roman"/>
          <w:b/>
          <w:color w:val="auto"/>
          <w:sz w:val="28"/>
        </w:rPr>
        <w:t>2. Содержательный раздел</w:t>
      </w:r>
      <w:bookmarkEnd w:id="108"/>
      <w:r w:rsidRPr="00642366">
        <w:rPr>
          <w:rFonts w:ascii="Times New Roman" w:hAnsi="Times New Roman"/>
          <w:b/>
          <w:color w:val="auto"/>
          <w:sz w:val="28"/>
        </w:rPr>
        <w:t xml:space="preserve"> примерной основной образовательной программы основного общего образования</w:t>
      </w:r>
      <w:bookmarkEnd w:id="109"/>
      <w:bookmarkEnd w:id="110"/>
      <w:bookmarkEnd w:id="111"/>
      <w:bookmarkEnd w:id="112"/>
    </w:p>
    <w:p w:rsidR="00375DD7" w:rsidRPr="009E17C2" w:rsidRDefault="00375DD7" w:rsidP="00FC06BC">
      <w:pPr>
        <w:pStyle w:val="2"/>
      </w:pPr>
      <w:bookmarkStart w:id="113" w:name="_Toc406059004"/>
      <w:bookmarkStart w:id="114" w:name="_Toc409691657"/>
      <w:bookmarkStart w:id="115" w:name="_Toc410653981"/>
      <w:bookmarkStart w:id="116" w:name="_Toc438104178"/>
      <w:bookmarkStart w:id="117" w:name="_Toc438620921"/>
      <w:bookmarkStart w:id="118" w:name="_Toc438621163"/>
      <w:r w:rsidRPr="009E17C2">
        <w:t>2.1. Программа развития универсальных учебных действий, включающая формирование компетенций обучающихся в области использования информационно-коммуникационных технологий, учебно-исследовательской и проектной деятельности</w:t>
      </w:r>
      <w:bookmarkEnd w:id="113"/>
      <w:bookmarkEnd w:id="114"/>
      <w:bookmarkEnd w:id="115"/>
      <w:bookmarkEnd w:id="116"/>
      <w:bookmarkEnd w:id="117"/>
      <w:bookmarkEnd w:id="118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Структура настоящей программы развития универсальных учебных действий (УУД) сформирована в соответствии с ФГОС и содержит в том числе значимую информацию о целях, понятиях и характеристиках УУД, планируемых результатах развития компетентности обучающихся, а также описания особенностей реализации направления учебно-исследовательской и проектной деятельности и описание содержания и форм организации учебной деятельности по развитию ИКТ-компетентности.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9E17C2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119" w:name="_Toc438104179"/>
      <w:bookmarkStart w:id="120" w:name="_Toc438620922"/>
      <w:bookmarkStart w:id="121" w:name="_Toc438621164"/>
      <w:r w:rsidRPr="009E17C2">
        <w:rPr>
          <w:sz w:val="28"/>
        </w:rPr>
        <w:t>2.1.1. Цели и задачи программы, описание ее места и роли в реализации требований ФГОС</w:t>
      </w:r>
      <w:bookmarkEnd w:id="119"/>
      <w:bookmarkEnd w:id="120"/>
      <w:bookmarkEnd w:id="121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Целью программы развития универсальных учебных действий является обеспечение организационно-методических условий для реализации системно-деятельностного подхода, положенного в основу ФГОС, с тем, чтобы сформировать у учащихся основной школы способности к самостоятельному учебному целеполаганию и учебному сотрудничеству.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 соответствии с указанной целью программа развития универсальных учебных действий (УУД) в основной школе определяет следующие задачи: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организация взаимодействия педагогов и обучающихся и их родителей по развитию универсальных учебных действий в основной школе;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реализация основных подходов, обеспечивающих эффективное освоение УУД обучающимися, взаимосвязь способов организации урочной и внеурочной деятельности обучающихся по развитию УУД, в том числе на материале содержания учебных предметов;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включение развивающих задач как в урочную, так и внеурочную деятельность обучающихся;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обучающегося. Универсальные учебные действия представляют собой целостную взаимосвязанную систему, определяемую общей логикой возрастного развития.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Исходя из того, что в подростковом возрасте ведущей становится деятельность межличностного общения, приоритетное значение в развитии УУД в этот период приобретают коммуникативные учебные действия. В этом смысле задача начальной школы «учить ученика учиться» должна быть трансформирована в новую задачу для основной школы – «инициировать учебное сотрудничество».</w:t>
      </w:r>
    </w:p>
    <w:p w:rsidR="00375DD7" w:rsidRPr="009E17C2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</w:p>
    <w:p w:rsidR="00375DD7" w:rsidRPr="009E17C2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122" w:name="_Toc438104180"/>
      <w:bookmarkStart w:id="123" w:name="_Toc438620923"/>
      <w:bookmarkStart w:id="124" w:name="_Toc438621165"/>
      <w:r w:rsidRPr="009E17C2">
        <w:rPr>
          <w:sz w:val="28"/>
        </w:rPr>
        <w:t>2.1.2. Описание понятий, функций, состава и характеристик универсальных учебных действий.</w:t>
      </w:r>
      <w:bookmarkEnd w:id="122"/>
      <w:bookmarkEnd w:id="123"/>
      <w:bookmarkEnd w:id="124"/>
      <w:r w:rsidRPr="009E17C2">
        <w:rPr>
          <w:sz w:val="28"/>
        </w:rPr>
        <w:t xml:space="preserve">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К принципам формирования УУД в основной школе можно отнести следующие: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формирование УУД – задача, сквозная для всей образовательной деятельности (урочная, внеурочная деятельность);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формирование УУД обязательно требует работы с предметным или междисципдинарным содержанием;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образовательная организация в рамках своей ООП может определять, на каком именно материале (в том числе в рамках учебной и внеучебной деятельности) реализовывать программу по развитию УУД;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преемственность по отношению к начальной школе, но с учетом специфики подросткового возраста. Специфика подросткового возраста </w:t>
      </w:r>
      <w:r w:rsidRPr="00675436">
        <w:rPr>
          <w:rFonts w:ascii="Times New Roman" w:hAnsi="Times New Roman"/>
          <w:sz w:val="28"/>
          <w:szCs w:val="28"/>
        </w:rPr>
        <w:lastRenderedPageBreak/>
        <w:t>заключается в том, что возрастает значимость различных социальных практик, исследовательской и проектной деятельности, использования ИКТ;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отход от понимания урока как ключевой единицы образовательной деятельности (как правило, говорить о формировании УУД можно в рамках серии учебных занятий при том, что гибко сочетаются урочные, внеурочные формы, а также самостоятельная работа учащегося);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при составлении учебного плана и расписания должен быть сделан акцент на нелинейность, наличие элективных компонентов, вариативность, индивидуализацию.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По отношению к начальной школе программа развития УУД должна сохранять преемственность, однако следует учитывать, что учебная деятельность в основной школе должна уже приближаться к самостоятельному поиску теоретических знаний и общих способов действий. В этом смысле, работая на этапе основной школы, педагог должен удерживать два фокуса: индивидуализацию образовательной деятельности и умение инициативно разворачивать учебное сотрудничество с другими людьми.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результате изучения базовых и дополнительных учебных предметов, а также в ходе внеурочной деятельности у выпускников основной школы будут сформированы личностные, познавательные, коммуникативные и регулятивные универсальные учебные действия как основа учебного сотрудничества и умения учиться в общении.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Так же как и в начальной школе, в основе развития УУД в основной школе лежит системно-деятельностный подход. В соответствии с ним именно активность обучающегося признается основой достижения развивающих целей образования – знания не передаются в готовом виде, а добываются самими обучающимися в процессе познавательной деятельности. В образовательной практике отмечается переход от обучения как презентации системы знаний к активной работе обучающихся над заданиями, непосредственно связанными с практическими ситуациями, которые встречаются в жизни обучающегося. Признание активной роли обучающегося в учении приводит к изменению </w:t>
      </w:r>
      <w:r w:rsidRPr="00675436">
        <w:rPr>
          <w:rFonts w:ascii="Times New Roman" w:hAnsi="Times New Roman"/>
          <w:sz w:val="28"/>
          <w:szCs w:val="28"/>
        </w:rPr>
        <w:lastRenderedPageBreak/>
        <w:t>представлений о содержании взаимодействия обучающегося с учителем и одноклассниками. Оно принимает характер сотрудничества. Единоличное руководство учителя в этом сотрудничестве замещается активным участием обучающихся в выборе методов обучения. Все это придает особую актуальность задаче развития в основной школе универсальных учебных действий.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Для успешной деятельности по развитию УУД можно проводить занятия в разнообразных формах: уроки одновозрастные и разновозрастные; занятия, тренинги, проекты, практики, конференции, выездные сессии (школы) и пр., с постепенным расширением возможностей обучающихся осуществлять выбор уровня и характера самостоятельной работы.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Решение задачи формирования универсальных учебных действий в основной школе происходит не только на занятиях по отдельным учебным предметам, но и в ходе внеурочной деятельности, а также в рамках факультативов, кружков, элективов.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Описание планируемых метапредметных результатов формирования универсальных учебных действий представлено в пункте «Планируемые результаты освоения обучающимися основной образовательной программы основного общего образования» целевого раздела настоящей программы.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Описание места отдельных компонентов в структуре образовательной деятельности, а также связь с содержанием отдельных предметов представлена в программах отдельных учебных предметов, курсов содержательного раздела настоящей программы.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9E17C2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125" w:name="_Toc438104181"/>
      <w:bookmarkStart w:id="126" w:name="_Toc438620924"/>
      <w:bookmarkStart w:id="127" w:name="_Toc438621166"/>
      <w:r w:rsidRPr="009E17C2">
        <w:rPr>
          <w:sz w:val="28"/>
        </w:rPr>
        <w:t>2.1.3. Описание особенностей, основных направлений и планируемых результатов учебно-исследовательской и проектной деятельности обучающихся</w:t>
      </w:r>
      <w:bookmarkEnd w:id="125"/>
      <w:bookmarkEnd w:id="126"/>
      <w:bookmarkEnd w:id="127"/>
      <w:r w:rsidRPr="009E17C2">
        <w:rPr>
          <w:sz w:val="28"/>
        </w:rPr>
        <w:t xml:space="preserve">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Одним из путей формирования УУД в основной школе является включение обучающихся в учебно-исследовательскую и проектную деятельность, которая может осуществляться в рамках реализации программы </w:t>
      </w:r>
      <w:r w:rsidRPr="00675436">
        <w:rPr>
          <w:rFonts w:ascii="Times New Roman" w:hAnsi="Times New Roman"/>
          <w:sz w:val="28"/>
          <w:szCs w:val="28"/>
        </w:rPr>
        <w:lastRenderedPageBreak/>
        <w:t>учебно-исследовательской и проектной деятельности. Программа ориентирована на использование в рамках урочной и внеурочной деятельности для всех видов образовательных организаций, осуществляющих образовательную деятельность на уровне основного общего образования.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Специфика </w:t>
      </w:r>
      <w:r w:rsidRPr="009E17C2">
        <w:rPr>
          <w:rFonts w:ascii="Times New Roman" w:hAnsi="Times New Roman"/>
          <w:b/>
          <w:sz w:val="28"/>
          <w:szCs w:val="28"/>
        </w:rPr>
        <w:t>проектной деятельности обучающихся</w:t>
      </w:r>
      <w:r w:rsidRPr="00675436">
        <w:rPr>
          <w:rFonts w:ascii="Times New Roman" w:hAnsi="Times New Roman"/>
          <w:sz w:val="28"/>
          <w:szCs w:val="28"/>
        </w:rPr>
        <w:t xml:space="preserve"> в значительной степени связана с ориентацией на получение проектного результата, обеспечивающего решение прикладной задачи и имеющего конкретное выражение. Проектная деятельность обучающегося рассматривается с нескольких сторон: продукт как материализованный результат, процесс как работа по выполнению проекта, защита проекта как иллюстрация образовательного достижения обучающегося. Она ориентирована на формирование и развитие метапредметных и личностных результатов обучающихся.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Особенностью </w:t>
      </w:r>
      <w:r w:rsidRPr="009E17C2">
        <w:rPr>
          <w:rFonts w:ascii="Times New Roman" w:hAnsi="Times New Roman"/>
          <w:b/>
          <w:sz w:val="28"/>
          <w:szCs w:val="28"/>
        </w:rPr>
        <w:t>учебно-исследовательской деятельности</w:t>
      </w:r>
      <w:r w:rsidRPr="00675436">
        <w:rPr>
          <w:rFonts w:ascii="Times New Roman" w:hAnsi="Times New Roman"/>
          <w:sz w:val="28"/>
          <w:szCs w:val="28"/>
        </w:rPr>
        <w:t xml:space="preserve"> является «приращение» в компетенциях обучающегося. Ценность учебно-исследовательской работы определяется возможностью обучающихся посмотреть на различные проблемы с позиции ученых, занимающихся научным исследованием.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Учебно-исследовательская работа учащихся может быть организована по двум направлениям:</w:t>
      </w:r>
    </w:p>
    <w:p w:rsidR="00375DD7" w:rsidRDefault="00375DD7" w:rsidP="00FC06BC">
      <w:pPr>
        <w:pStyle w:val="a8"/>
        <w:numPr>
          <w:ilvl w:val="0"/>
          <w:numId w:val="2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урочная учебно-исследовательская деятельность учащихся: проблемные уроки; семинары; практические и лабораторные занятия, др.; </w:t>
      </w:r>
    </w:p>
    <w:p w:rsidR="00375DD7" w:rsidRPr="009E17C2" w:rsidRDefault="00375DD7" w:rsidP="00FC06BC">
      <w:pPr>
        <w:pStyle w:val="a8"/>
        <w:numPr>
          <w:ilvl w:val="0"/>
          <w:numId w:val="2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внеурочная учебно-исследовательская деятельность учащихся, которая является логическим продолжением урочной деятельности: научно-исследовательская и реферативная работа, интеллектуальные марафоны, конференции, др.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Учебно-исследовательская и проектная деятельность обучающихся может проводиться в том числе по таким направлениям, как:</w:t>
      </w:r>
    </w:p>
    <w:p w:rsidR="00375DD7" w:rsidRDefault="00375DD7" w:rsidP="00FC06BC">
      <w:pPr>
        <w:pStyle w:val="a8"/>
        <w:numPr>
          <w:ilvl w:val="0"/>
          <w:numId w:val="2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исследовательское;</w:t>
      </w:r>
    </w:p>
    <w:p w:rsidR="00375DD7" w:rsidRDefault="00375DD7" w:rsidP="00FC06BC">
      <w:pPr>
        <w:pStyle w:val="a8"/>
        <w:numPr>
          <w:ilvl w:val="0"/>
          <w:numId w:val="2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инженерное;</w:t>
      </w:r>
    </w:p>
    <w:p w:rsidR="00375DD7" w:rsidRDefault="00375DD7" w:rsidP="00FC06BC">
      <w:pPr>
        <w:pStyle w:val="a8"/>
        <w:numPr>
          <w:ilvl w:val="0"/>
          <w:numId w:val="2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lastRenderedPageBreak/>
        <w:t>прикладное;</w:t>
      </w:r>
    </w:p>
    <w:p w:rsidR="00375DD7" w:rsidRDefault="00375DD7" w:rsidP="00FC06BC">
      <w:pPr>
        <w:pStyle w:val="a8"/>
        <w:numPr>
          <w:ilvl w:val="0"/>
          <w:numId w:val="2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информационное;</w:t>
      </w:r>
    </w:p>
    <w:p w:rsidR="00375DD7" w:rsidRDefault="00375DD7" w:rsidP="00FC06BC">
      <w:pPr>
        <w:pStyle w:val="a8"/>
        <w:numPr>
          <w:ilvl w:val="0"/>
          <w:numId w:val="2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социальное;</w:t>
      </w:r>
    </w:p>
    <w:p w:rsidR="00375DD7" w:rsidRDefault="00375DD7" w:rsidP="00FC06BC">
      <w:pPr>
        <w:pStyle w:val="a8"/>
        <w:numPr>
          <w:ilvl w:val="0"/>
          <w:numId w:val="2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игровое;</w:t>
      </w:r>
    </w:p>
    <w:p w:rsidR="00375DD7" w:rsidRPr="009E17C2" w:rsidRDefault="00375DD7" w:rsidP="00FC06BC">
      <w:pPr>
        <w:pStyle w:val="a8"/>
        <w:numPr>
          <w:ilvl w:val="0"/>
          <w:numId w:val="2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творческое.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 рамках каждого из направлений могут быть определены общие принципы, виды и формы реализации учебно-исследовательской и проектной деятельности, которые могут быть дополнены и расширены с учетом конкретных особенностей и условий образовательной организации, а также характеристики рабочей предметной программы.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 ходе реализации настоящей программы могут применяться такие виды проектов (по преобладающему виду деятельности), как: информационный, исследовательский, творческий, социальный, прикладной, игровой, инновационный.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Проекты могут быть реализованы как в рамках одного предмета, так и на содержании нескольких. Количество участников в проекте может варьироваться, так, может быть индивидуальный или групповой проект. Проект может быть реализован как в короткие сроки, к примеру, за один урок, так и в течение более длительного промежутка времени. В состав участников проектной работы могут войти не только сами обучающиеся (одного или разных возрастов), но и родители, и учителя.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Особое значение для развития УУД в основной школе имеет индивидуальный проект, представляющий собой самостоятельную работу, осуществляемую обучающимся на протяжении длительного периода, возможно, в течение всего учебного года. В ходе такой работы обучающийся – автор проекта – самостоятельно или с небольшой помощью педагога получает возможность научиться планировать и работать по плану – это один из важнейших не только учебных, но и социальных навыков, которым должен овладеть школьник.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Формы организации учебно-исследовательской деятельности на урочных занятиях могут быть следующими:</w:t>
      </w:r>
    </w:p>
    <w:p w:rsidR="00375DD7" w:rsidRDefault="00375DD7" w:rsidP="00FC06BC">
      <w:pPr>
        <w:pStyle w:val="a8"/>
        <w:numPr>
          <w:ilvl w:val="0"/>
          <w:numId w:val="3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урок-исследование, урок-лаборатория, урок – творческий отчет, урок изобретательства, урок «Удивительное рядом», урок – рассказ об ученых, урок – защита исследовательских проектов, урок-экспертиза, урок «Патент на открытие», урок открытых мыслей;</w:t>
      </w:r>
    </w:p>
    <w:p w:rsidR="00375DD7" w:rsidRDefault="00375DD7" w:rsidP="00FC06BC">
      <w:pPr>
        <w:pStyle w:val="a8"/>
        <w:numPr>
          <w:ilvl w:val="0"/>
          <w:numId w:val="3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:rsidR="00375DD7" w:rsidRPr="009E17C2" w:rsidRDefault="00375DD7" w:rsidP="00FC06BC">
      <w:pPr>
        <w:pStyle w:val="a8"/>
        <w:numPr>
          <w:ilvl w:val="0"/>
          <w:numId w:val="3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домашнее задание исследовательского характера может сочетать в себе разнообразные виды, причем позволяет провести учебное исследование, достаточно протяженное во времени.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Формы организации учебно-исследовательской деятельности на внеурочных занятиях могут быть следующими:</w:t>
      </w:r>
    </w:p>
    <w:p w:rsidR="00375DD7" w:rsidRDefault="00375DD7" w:rsidP="00FC06BC">
      <w:pPr>
        <w:pStyle w:val="a8"/>
        <w:numPr>
          <w:ilvl w:val="0"/>
          <w:numId w:val="3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исследовательская практика обучающихся;</w:t>
      </w:r>
    </w:p>
    <w:p w:rsidR="00375DD7" w:rsidRDefault="00375DD7" w:rsidP="00FC06BC">
      <w:pPr>
        <w:pStyle w:val="a8"/>
        <w:numPr>
          <w:ilvl w:val="0"/>
          <w:numId w:val="3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образовательные экспедиции – походы, поездки, экскурсии с четко обозначенными образовательными целями, программой деятельности, продуманными формами контроля. Образовательные экспедиции предусматривают активную образовательную деятельность школьников, в том числе и исследовательского характера;</w:t>
      </w:r>
    </w:p>
    <w:p w:rsidR="00375DD7" w:rsidRDefault="00375DD7" w:rsidP="00FC06BC">
      <w:pPr>
        <w:pStyle w:val="a8"/>
        <w:numPr>
          <w:ilvl w:val="0"/>
          <w:numId w:val="3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факультативные занятия, предполагающие углубленное изучение предмета, дают большие возможности для реализации на них учебно-исследовательской деятельности обучающихся;</w:t>
      </w:r>
    </w:p>
    <w:p w:rsidR="00375DD7" w:rsidRDefault="00375DD7" w:rsidP="00FC06BC">
      <w:pPr>
        <w:pStyle w:val="a8"/>
        <w:numPr>
          <w:ilvl w:val="0"/>
          <w:numId w:val="3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ученическое научно-исследовательское общество – форма внеурочной деятельности, которая сочетает в себе работу над учебными исследованиями, коллективное обсуждение промежуточных и итоговых результатов этой работы, организацию круглых столов, дискуссий, дебатов, интеллектуальных игр, публичных защит, конференций и др., а также встречи с представителями науки и образования, экскурсии в учреждения науки и образования, сотрудничество с УНИО других школ;</w:t>
      </w:r>
    </w:p>
    <w:p w:rsidR="00375DD7" w:rsidRPr="009E17C2" w:rsidRDefault="00375DD7" w:rsidP="00FC06BC">
      <w:pPr>
        <w:pStyle w:val="a8"/>
        <w:numPr>
          <w:ilvl w:val="0"/>
          <w:numId w:val="3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lastRenderedPageBreak/>
        <w:t>участие обучающихся в олимпиадах, конкурсах, конференциях, в том числе дистанционных,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Среди возможных форм представления результатов проектной деятельности можно выделить следующий список:</w:t>
      </w:r>
    </w:p>
    <w:p w:rsidR="00375DD7" w:rsidRDefault="00375DD7" w:rsidP="00FC06BC">
      <w:pPr>
        <w:pStyle w:val="a8"/>
        <w:numPr>
          <w:ilvl w:val="0"/>
          <w:numId w:val="3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макеты, модели, рабочие установки, схемы, план-карта;</w:t>
      </w:r>
    </w:p>
    <w:p w:rsidR="00375DD7" w:rsidRDefault="00375DD7" w:rsidP="00FC06BC">
      <w:pPr>
        <w:pStyle w:val="a8"/>
        <w:numPr>
          <w:ilvl w:val="0"/>
          <w:numId w:val="3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постеры, презентации;</w:t>
      </w:r>
    </w:p>
    <w:p w:rsidR="00375DD7" w:rsidRDefault="00375DD7" w:rsidP="00FC06BC">
      <w:pPr>
        <w:pStyle w:val="a8"/>
        <w:numPr>
          <w:ilvl w:val="0"/>
          <w:numId w:val="3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альбомы, буклеты, брошюры, книги;</w:t>
      </w:r>
    </w:p>
    <w:p w:rsidR="00375DD7" w:rsidRDefault="00375DD7" w:rsidP="00FC06BC">
      <w:pPr>
        <w:pStyle w:val="a8"/>
        <w:numPr>
          <w:ilvl w:val="0"/>
          <w:numId w:val="3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реконструкции событий;</w:t>
      </w:r>
    </w:p>
    <w:p w:rsidR="00375DD7" w:rsidRDefault="00375DD7" w:rsidP="00FC06BC">
      <w:pPr>
        <w:pStyle w:val="a8"/>
        <w:numPr>
          <w:ilvl w:val="0"/>
          <w:numId w:val="3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эссе, рассказы, стихи, рисунки;</w:t>
      </w:r>
    </w:p>
    <w:p w:rsidR="00375DD7" w:rsidRDefault="00375DD7" w:rsidP="00FC06BC">
      <w:pPr>
        <w:pStyle w:val="a8"/>
        <w:numPr>
          <w:ilvl w:val="0"/>
          <w:numId w:val="3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результаты исследовательских экспедиций, обработки архивов и мемуаров;</w:t>
      </w:r>
    </w:p>
    <w:p w:rsidR="00375DD7" w:rsidRDefault="00375DD7" w:rsidP="00FC06BC">
      <w:pPr>
        <w:pStyle w:val="a8"/>
        <w:numPr>
          <w:ilvl w:val="0"/>
          <w:numId w:val="3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документальные фильмы, мультфильмы;</w:t>
      </w:r>
    </w:p>
    <w:p w:rsidR="00375DD7" w:rsidRDefault="00375DD7" w:rsidP="00FC06BC">
      <w:pPr>
        <w:pStyle w:val="a8"/>
        <w:numPr>
          <w:ilvl w:val="0"/>
          <w:numId w:val="3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выставки, игры, тематические вечера, концерты;</w:t>
      </w:r>
    </w:p>
    <w:p w:rsidR="00375DD7" w:rsidRDefault="00375DD7" w:rsidP="00FC06BC">
      <w:pPr>
        <w:pStyle w:val="a8"/>
        <w:numPr>
          <w:ilvl w:val="0"/>
          <w:numId w:val="3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сценарии мероприятий;</w:t>
      </w:r>
    </w:p>
    <w:p w:rsidR="00375DD7" w:rsidRPr="009E17C2" w:rsidRDefault="00375DD7" w:rsidP="00FC06BC">
      <w:pPr>
        <w:pStyle w:val="a8"/>
        <w:numPr>
          <w:ilvl w:val="0"/>
          <w:numId w:val="3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веб-сайты, программное обеспечение, компакт-диски (или другие цифровые носители) и др.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Результаты также могут быть представлены в ходе проведения конференций, семинаров и круглых столов.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Итоги учебно-исследовательской деятельности могут быть в том числе представлены в виде статей, обзоров, отчетов и заключений по итогам исследований, проводимых в рамках исследовательских экспедиций, обработки архивов и мемуаров, исследований по различным предметным областям, а также в виде прототипов, моделей, образцов.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 приложении к Программе представлены возможные критерии и формы оценивания проектной и исследовательской работы.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9E17C2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128" w:name="_Toc438104182"/>
      <w:bookmarkStart w:id="129" w:name="_Toc438620925"/>
      <w:bookmarkStart w:id="130" w:name="_Toc438621167"/>
      <w:r w:rsidRPr="009E17C2">
        <w:rPr>
          <w:sz w:val="28"/>
        </w:rPr>
        <w:t>2.1.4. Описание содержания, видов и форм организации учебной деятельности по развитию ИКТ</w:t>
      </w:r>
      <w:bookmarkEnd w:id="128"/>
      <w:bookmarkEnd w:id="129"/>
      <w:bookmarkEnd w:id="130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 xml:space="preserve">В содержании программы развития УУД отдельно указана компетенция обучающегося в области использования информационно-коммуникационных технологий. Программа развития УУД должна обеспечивать в структуре ИКТ-компетенции, в том числе владение поиском и передачей информации, презентационными навыками, основами информационной безопасности.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Важным является универсальный и межпредметный характер ИКТ-компетенции, что на практике дает возможность осуществлять ее формирование не только и не столько в рамках учебного предмета информатика, но в ходе обучения практически по всем предметным областям.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настоящее время значительно присутствие компьютерных и Интернет-технологий в повседневной деятельности обучающегося, в том числе вне времени нахождения в образовательной организации. В этой связи обучающийся может обладать целым рядом ИКТ-компетентностей, полученных им вне образовательной организации. В этом контексте важным направлением деятельности образовательной организации в сфере формирования ИКТ-компетенций становятся поддержка и развитие обучающегося. Данный подход имеет значение при определении планируемых результатов в сфере формирования ИКТ-компетенций.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деятельности. Также в соответствии со структурой программы развития УУД, обозначенной в ФГОС, необходимо представить перечень и описание основных элементов ИКТ-компетенции и инструментов их использования, а также планируемые результаты формирования и развития компетентности обучающихся в области использования ИКТ.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Список основных форм организации учебной деятельности по формированию ИКТ-компетенции обучающихся может включить в себя:</w:t>
      </w:r>
    </w:p>
    <w:p w:rsidR="00375DD7" w:rsidRDefault="00375DD7" w:rsidP="00FC06BC">
      <w:pPr>
        <w:pStyle w:val="a8"/>
        <w:numPr>
          <w:ilvl w:val="0"/>
          <w:numId w:val="3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уроки по информатике и другим предметам;</w:t>
      </w:r>
    </w:p>
    <w:p w:rsidR="00375DD7" w:rsidRDefault="00375DD7" w:rsidP="00FC06BC">
      <w:pPr>
        <w:pStyle w:val="a8"/>
        <w:numPr>
          <w:ilvl w:val="0"/>
          <w:numId w:val="3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факультативы;</w:t>
      </w:r>
    </w:p>
    <w:p w:rsidR="00375DD7" w:rsidRDefault="00375DD7" w:rsidP="00FC06BC">
      <w:pPr>
        <w:pStyle w:val="a8"/>
        <w:numPr>
          <w:ilvl w:val="0"/>
          <w:numId w:val="3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кружки;</w:t>
      </w:r>
    </w:p>
    <w:p w:rsidR="00375DD7" w:rsidRDefault="00375DD7" w:rsidP="00FC06BC">
      <w:pPr>
        <w:pStyle w:val="a8"/>
        <w:numPr>
          <w:ilvl w:val="0"/>
          <w:numId w:val="3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lastRenderedPageBreak/>
        <w:t>интегративные межпредметные проекты;</w:t>
      </w:r>
    </w:p>
    <w:p w:rsidR="00375DD7" w:rsidRPr="009E17C2" w:rsidRDefault="00375DD7" w:rsidP="00FC06BC">
      <w:pPr>
        <w:pStyle w:val="a8"/>
        <w:numPr>
          <w:ilvl w:val="0"/>
          <w:numId w:val="3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внеурочные и внешкольные активности.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Среди видов учебной деятельности, обеспечивающих формирование ИКТ-компетенции обучающихся, можно выделить в том числе такие, как: </w:t>
      </w:r>
    </w:p>
    <w:p w:rsidR="00375DD7" w:rsidRDefault="00375DD7" w:rsidP="00FC06BC">
      <w:pPr>
        <w:pStyle w:val="a8"/>
        <w:numPr>
          <w:ilvl w:val="0"/>
          <w:numId w:val="3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выполняемые на уроках, дома и в рамках внеурочной деятельности задания, предполагающие использование электронных образовательных ресурсов; </w:t>
      </w:r>
    </w:p>
    <w:p w:rsidR="00375DD7" w:rsidRDefault="00375DD7" w:rsidP="00FC06BC">
      <w:pPr>
        <w:pStyle w:val="a8"/>
        <w:numPr>
          <w:ilvl w:val="0"/>
          <w:numId w:val="3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создание и редактирование текстов; </w:t>
      </w:r>
    </w:p>
    <w:p w:rsidR="00375DD7" w:rsidRDefault="00375DD7" w:rsidP="00FC06BC">
      <w:pPr>
        <w:pStyle w:val="a8"/>
        <w:numPr>
          <w:ilvl w:val="0"/>
          <w:numId w:val="3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создание и редактирование электронных таблиц; </w:t>
      </w:r>
    </w:p>
    <w:p w:rsidR="00375DD7" w:rsidRDefault="00375DD7" w:rsidP="00FC06BC">
      <w:pPr>
        <w:pStyle w:val="a8"/>
        <w:numPr>
          <w:ilvl w:val="0"/>
          <w:numId w:val="3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использование средств для построения диаграмм, графиков, блок-схем, других графических объектов; </w:t>
      </w:r>
    </w:p>
    <w:p w:rsidR="00375DD7" w:rsidRDefault="00375DD7" w:rsidP="00FC06BC">
      <w:pPr>
        <w:pStyle w:val="a8"/>
        <w:numPr>
          <w:ilvl w:val="0"/>
          <w:numId w:val="3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создание и редактирование презентаций; </w:t>
      </w:r>
    </w:p>
    <w:p w:rsidR="00375DD7" w:rsidRDefault="00375DD7" w:rsidP="00FC06BC">
      <w:pPr>
        <w:pStyle w:val="a8"/>
        <w:numPr>
          <w:ilvl w:val="0"/>
          <w:numId w:val="3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создание и редактирование графики и фото; </w:t>
      </w:r>
    </w:p>
    <w:p w:rsidR="00375DD7" w:rsidRDefault="00375DD7" w:rsidP="00FC06BC">
      <w:pPr>
        <w:pStyle w:val="a8"/>
        <w:numPr>
          <w:ilvl w:val="0"/>
          <w:numId w:val="3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создание и редактирование видео; </w:t>
      </w:r>
    </w:p>
    <w:p w:rsidR="00375DD7" w:rsidRDefault="00375DD7" w:rsidP="00FC06BC">
      <w:pPr>
        <w:pStyle w:val="a8"/>
        <w:numPr>
          <w:ilvl w:val="0"/>
          <w:numId w:val="3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создание музыкальных и звуковых объектов; </w:t>
      </w:r>
    </w:p>
    <w:p w:rsidR="00375DD7" w:rsidRDefault="00375DD7" w:rsidP="00FC06BC">
      <w:pPr>
        <w:pStyle w:val="a8"/>
        <w:numPr>
          <w:ilvl w:val="0"/>
          <w:numId w:val="3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поиск и анализ информации в Интернете; </w:t>
      </w:r>
    </w:p>
    <w:p w:rsidR="00375DD7" w:rsidRDefault="00375DD7" w:rsidP="00FC06BC">
      <w:pPr>
        <w:pStyle w:val="a8"/>
        <w:numPr>
          <w:ilvl w:val="0"/>
          <w:numId w:val="3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моделирование, проектирование и управление; </w:t>
      </w:r>
    </w:p>
    <w:p w:rsidR="00375DD7" w:rsidRDefault="00375DD7" w:rsidP="00FC06BC">
      <w:pPr>
        <w:pStyle w:val="a8"/>
        <w:numPr>
          <w:ilvl w:val="0"/>
          <w:numId w:val="3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математическая обработка и визуализация данных; </w:t>
      </w:r>
    </w:p>
    <w:p w:rsidR="00375DD7" w:rsidRDefault="00375DD7" w:rsidP="00FC06BC">
      <w:pPr>
        <w:pStyle w:val="a8"/>
        <w:numPr>
          <w:ilvl w:val="0"/>
          <w:numId w:val="3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создание web-страниц и сайтов; </w:t>
      </w:r>
    </w:p>
    <w:p w:rsidR="00375DD7" w:rsidRPr="009E17C2" w:rsidRDefault="00375DD7" w:rsidP="00FC06BC">
      <w:pPr>
        <w:pStyle w:val="a8"/>
        <w:numPr>
          <w:ilvl w:val="0"/>
          <w:numId w:val="3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сетевая коммуникация между учениками и (или) учителем.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Эффективное формирование ИКТ-компетенции обучающихся может быть обеспечено усилиями команды учителей-предметников, согласование действий которых обеспечивается в ходе регулярных рабочих совещаний по данному вопросу.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9E17C2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131" w:name="_Toc438104183"/>
      <w:bookmarkStart w:id="132" w:name="_Toc438620926"/>
      <w:bookmarkStart w:id="133" w:name="_Toc438621168"/>
      <w:r w:rsidRPr="009E17C2">
        <w:rPr>
          <w:sz w:val="28"/>
        </w:rPr>
        <w:t>2.1.5.  Планируемые результаты формирования и развития компетентности обучающихся в области использования ИКТ</w:t>
      </w:r>
      <w:bookmarkEnd w:id="131"/>
      <w:bookmarkEnd w:id="132"/>
      <w:bookmarkEnd w:id="133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Представленные планируемые результаты развития компетентности обучающихся в области использования ИКТ учитывают существующие знания и компетенции, полученные обучающимися вне образовательной организации. </w:t>
      </w:r>
      <w:r w:rsidRPr="00675436">
        <w:rPr>
          <w:rFonts w:ascii="Times New Roman" w:hAnsi="Times New Roman"/>
          <w:sz w:val="28"/>
          <w:szCs w:val="28"/>
        </w:rPr>
        <w:lastRenderedPageBreak/>
        <w:t>Вместе с тем планируемые результаты могут быть адаптированы и под обучающихся, кому требуется более полное сопровождение в сфере формирования ИКТ-компетенций.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34" w:name="_Toc405145662"/>
      <w:bookmarkStart w:id="135" w:name="_Toc406059005"/>
      <w:bookmarkStart w:id="136" w:name="_Toc409682184"/>
      <w:bookmarkStart w:id="137" w:name="_Toc409691658"/>
      <w:bookmarkStart w:id="138" w:name="_Toc410653982"/>
      <w:bookmarkStart w:id="139" w:name="_Toc410702986"/>
      <w:bookmarkStart w:id="140" w:name="_Toc284662742"/>
      <w:bookmarkStart w:id="141" w:name="_Toc284663368"/>
      <w:r w:rsidRPr="00675436">
        <w:rPr>
          <w:rFonts w:ascii="Times New Roman" w:hAnsi="Times New Roman"/>
          <w:sz w:val="28"/>
          <w:szCs w:val="28"/>
        </w:rPr>
        <w:t>В рамках направления обращение с устройствами ИКТ в качестве основных планируемых результатов возможен следующий список того, что обучающийся сможет:</w:t>
      </w:r>
      <w:bookmarkEnd w:id="134"/>
      <w:bookmarkEnd w:id="135"/>
      <w:bookmarkEnd w:id="136"/>
      <w:bookmarkEnd w:id="137"/>
      <w:bookmarkEnd w:id="138"/>
      <w:bookmarkEnd w:id="139"/>
      <w:bookmarkEnd w:id="140"/>
      <w:bookmarkEnd w:id="141"/>
    </w:p>
    <w:p w:rsidR="00375DD7" w:rsidRDefault="00375DD7" w:rsidP="00FC06BC">
      <w:pPr>
        <w:pStyle w:val="a8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осуществлять информационное подключение к локальной сети и глобальной сети Интернет;</w:t>
      </w:r>
    </w:p>
    <w:p w:rsidR="00375DD7" w:rsidRDefault="00375DD7" w:rsidP="00FC06BC">
      <w:pPr>
        <w:pStyle w:val="a8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получать информацию о характеристиках компьютера;</w:t>
      </w:r>
    </w:p>
    <w:p w:rsidR="00375DD7" w:rsidRDefault="00375DD7" w:rsidP="00FC06BC">
      <w:pPr>
        <w:pStyle w:val="a8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оценивать числовые параметры информационных процессов (объем памяти, необходимой для хранения информации; скорость передачи информации, пропускную способность выбранного канала и пр.);</w:t>
      </w:r>
    </w:p>
    <w:p w:rsidR="00375DD7" w:rsidRDefault="00375DD7" w:rsidP="00FC06BC">
      <w:pPr>
        <w:pStyle w:val="a8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соединять устройства ИКТ (блоки компьютера, устройства сетей, принтер, проектор, сканер, измерительные устройства и т. д.) с использованием проводных и беспроводных технологий;</w:t>
      </w:r>
    </w:p>
    <w:p w:rsidR="00375DD7" w:rsidRDefault="00375DD7" w:rsidP="00FC06BC">
      <w:pPr>
        <w:pStyle w:val="a8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входить в информационную среду образовательной организации, в том числе через Интернет, размещать в информационной среде различные информационные объекты;</w:t>
      </w:r>
    </w:p>
    <w:p w:rsidR="00375DD7" w:rsidRPr="009E17C2" w:rsidRDefault="00375DD7" w:rsidP="00FC06BC">
      <w:pPr>
        <w:pStyle w:val="a8"/>
        <w:numPr>
          <w:ilvl w:val="0"/>
          <w:numId w:val="3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соблюдать требования техники безопасности, гигиены, эргономики и ресурсосбережения при работе с устройствами ИКТ.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42" w:name="_Toc405145663"/>
      <w:bookmarkStart w:id="143" w:name="_Toc406059006"/>
      <w:bookmarkStart w:id="144" w:name="_Toc409682185"/>
      <w:bookmarkStart w:id="145" w:name="_Toc409691659"/>
      <w:bookmarkStart w:id="146" w:name="_Toc410653983"/>
      <w:bookmarkStart w:id="147" w:name="_Toc410702987"/>
      <w:r w:rsidRPr="00675436">
        <w:rPr>
          <w:rFonts w:ascii="Times New Roman" w:hAnsi="Times New Roman"/>
          <w:sz w:val="28"/>
          <w:szCs w:val="28"/>
        </w:rPr>
        <w:tab/>
      </w:r>
      <w:bookmarkStart w:id="148" w:name="_Toc284662743"/>
      <w:bookmarkStart w:id="149" w:name="_Toc284663369"/>
      <w:r w:rsidRPr="00675436">
        <w:rPr>
          <w:rFonts w:ascii="Times New Roman" w:hAnsi="Times New Roman"/>
          <w:sz w:val="28"/>
          <w:szCs w:val="28"/>
        </w:rPr>
        <w:t>В рамках направления «Фиксация и обработка изображений и звуков» в качестве основных планируемых результатов возможен, но не ограничивается следующим, список того, что обучающийся сможет:</w:t>
      </w:r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 w:rsidR="00375DD7" w:rsidRDefault="00375DD7" w:rsidP="00FC06BC">
      <w:pPr>
        <w:pStyle w:val="a8"/>
        <w:numPr>
          <w:ilvl w:val="0"/>
          <w:numId w:val="3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создавать презентации на основе цифровых фотографий;</w:t>
      </w:r>
    </w:p>
    <w:p w:rsidR="00375DD7" w:rsidRDefault="00375DD7" w:rsidP="00FC06BC">
      <w:pPr>
        <w:pStyle w:val="a8"/>
        <w:numPr>
          <w:ilvl w:val="0"/>
          <w:numId w:val="3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проводить обработку цифровых фотографий с использованием возможностей специальных компьютерных инструментов;</w:t>
      </w:r>
    </w:p>
    <w:p w:rsidR="00375DD7" w:rsidRDefault="00375DD7" w:rsidP="00FC06BC">
      <w:pPr>
        <w:pStyle w:val="a8"/>
        <w:numPr>
          <w:ilvl w:val="0"/>
          <w:numId w:val="3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проводить обработку цифровых звукозаписей с использованием возможностей специальных компьютерных инструментов;</w:t>
      </w:r>
    </w:p>
    <w:p w:rsidR="00375DD7" w:rsidRPr="009E17C2" w:rsidRDefault="00375DD7" w:rsidP="00FC06BC">
      <w:pPr>
        <w:pStyle w:val="a8"/>
        <w:numPr>
          <w:ilvl w:val="0"/>
          <w:numId w:val="3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lastRenderedPageBreak/>
        <w:t>осуществлять видеосъемку и проводить монтаж отснятого материала с использованием возможностей специальных компьютерных инструментов.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50" w:name="_Toc405145664"/>
      <w:bookmarkStart w:id="151" w:name="_Toc406059007"/>
      <w:bookmarkStart w:id="152" w:name="_Toc409682186"/>
      <w:bookmarkStart w:id="153" w:name="_Toc409691660"/>
      <w:bookmarkStart w:id="154" w:name="_Toc410653984"/>
      <w:bookmarkStart w:id="155" w:name="_Toc410702988"/>
      <w:r w:rsidRPr="00675436">
        <w:rPr>
          <w:rFonts w:ascii="Times New Roman" w:hAnsi="Times New Roman"/>
          <w:sz w:val="28"/>
          <w:szCs w:val="28"/>
        </w:rPr>
        <w:tab/>
      </w:r>
      <w:bookmarkStart w:id="156" w:name="_Toc284662744"/>
      <w:bookmarkStart w:id="157" w:name="_Toc284663370"/>
      <w:r w:rsidRPr="00675436">
        <w:rPr>
          <w:rFonts w:ascii="Times New Roman" w:hAnsi="Times New Roman"/>
          <w:sz w:val="28"/>
          <w:szCs w:val="28"/>
        </w:rPr>
        <w:t>В рамках направления «Поиск и организация хранения информации» в качестве основных планируемых результатов возможен, но не ограничивается следующим, список того, что обучающийся сможет: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p w:rsidR="00375DD7" w:rsidRDefault="00375DD7" w:rsidP="00FC06BC">
      <w:pPr>
        <w:pStyle w:val="a8"/>
        <w:numPr>
          <w:ilvl w:val="0"/>
          <w:numId w:val="3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использовать различные приемы поиска информации в Интернете (поисковые системы, справочные разделы, предметные рубрики);</w:t>
      </w:r>
    </w:p>
    <w:p w:rsidR="00375DD7" w:rsidRDefault="00375DD7" w:rsidP="00FC06BC">
      <w:pPr>
        <w:pStyle w:val="a8"/>
        <w:numPr>
          <w:ilvl w:val="0"/>
          <w:numId w:val="3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строить запросы для поиска информации с использованием логических операций и анализировать результаты поиска;</w:t>
      </w:r>
    </w:p>
    <w:p w:rsidR="00375DD7" w:rsidRDefault="00375DD7" w:rsidP="00FC06BC">
      <w:pPr>
        <w:pStyle w:val="a8"/>
        <w:numPr>
          <w:ilvl w:val="0"/>
          <w:numId w:val="3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использовать различные библиотечные, в том числе электронные, каталоги для поиска необходимых книг;</w:t>
      </w:r>
    </w:p>
    <w:p w:rsidR="00375DD7" w:rsidRDefault="00375DD7" w:rsidP="00FC06BC">
      <w:pPr>
        <w:pStyle w:val="a8"/>
        <w:numPr>
          <w:ilvl w:val="0"/>
          <w:numId w:val="3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искать информацию в различных базах данных, создавать и заполнять базы данных, в частности, использовать различные определители;</w:t>
      </w:r>
    </w:p>
    <w:p w:rsidR="00375DD7" w:rsidRPr="009E17C2" w:rsidRDefault="00375DD7" w:rsidP="00FC06BC">
      <w:pPr>
        <w:pStyle w:val="a8"/>
        <w:numPr>
          <w:ilvl w:val="0"/>
          <w:numId w:val="3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сохранять для индивидуального использования найденные в сети Интернет информационные объекты и ссылки на них.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58" w:name="_Toc405145665"/>
      <w:bookmarkStart w:id="159" w:name="_Toc406059008"/>
      <w:bookmarkStart w:id="160" w:name="_Toc409682187"/>
      <w:bookmarkStart w:id="161" w:name="_Toc409691661"/>
      <w:bookmarkStart w:id="162" w:name="_Toc410653985"/>
      <w:bookmarkStart w:id="163" w:name="_Toc410702989"/>
      <w:r w:rsidRPr="00675436">
        <w:rPr>
          <w:rFonts w:ascii="Times New Roman" w:hAnsi="Times New Roman"/>
          <w:sz w:val="28"/>
          <w:szCs w:val="28"/>
        </w:rPr>
        <w:tab/>
      </w:r>
      <w:bookmarkStart w:id="164" w:name="_Toc284662745"/>
      <w:bookmarkStart w:id="165" w:name="_Toc284663371"/>
      <w:r w:rsidRPr="00675436">
        <w:rPr>
          <w:rFonts w:ascii="Times New Roman" w:hAnsi="Times New Roman"/>
          <w:sz w:val="28"/>
          <w:szCs w:val="28"/>
        </w:rPr>
        <w:t>В рамках направления «Создание письменных сообщений» в качестве основных планируемых результатов возможен, но не ограничивается следующим, список того, что обучающийся сможет: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</w:p>
    <w:p w:rsidR="00375DD7" w:rsidRDefault="00375DD7" w:rsidP="00FC06BC">
      <w:pPr>
        <w:pStyle w:val="a8"/>
        <w:numPr>
          <w:ilvl w:val="0"/>
          <w:numId w:val="3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осуществлять редактирование и структурирование текста в соответствии с его смыслом средствами текстового редактора;</w:t>
      </w:r>
    </w:p>
    <w:p w:rsidR="00375DD7" w:rsidRDefault="00375DD7" w:rsidP="00FC06BC">
      <w:pPr>
        <w:pStyle w:val="a8"/>
        <w:numPr>
          <w:ilvl w:val="0"/>
          <w:numId w:val="3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форматировать текстовые документы (установка параметров страницы документа; форматирование символов и абзацев; вставка колонтитулов и номеров страниц);</w:t>
      </w:r>
    </w:p>
    <w:p w:rsidR="00375DD7" w:rsidRDefault="00375DD7" w:rsidP="00FC06BC">
      <w:pPr>
        <w:pStyle w:val="a8"/>
        <w:numPr>
          <w:ilvl w:val="0"/>
          <w:numId w:val="3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вставлять в документ формулы, таблицы, списки, изображения;</w:t>
      </w:r>
    </w:p>
    <w:p w:rsidR="00375DD7" w:rsidRDefault="00375DD7" w:rsidP="00FC06BC">
      <w:pPr>
        <w:pStyle w:val="a8"/>
        <w:numPr>
          <w:ilvl w:val="0"/>
          <w:numId w:val="3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участвовать в коллективном создании текстового документа;</w:t>
      </w:r>
    </w:p>
    <w:p w:rsidR="00375DD7" w:rsidRPr="009E17C2" w:rsidRDefault="00375DD7" w:rsidP="00FC06BC">
      <w:pPr>
        <w:pStyle w:val="a8"/>
        <w:numPr>
          <w:ilvl w:val="0"/>
          <w:numId w:val="3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создавать гипертекстовые документы.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66" w:name="_Toc405145666"/>
      <w:bookmarkStart w:id="167" w:name="_Toc406059009"/>
      <w:bookmarkStart w:id="168" w:name="_Toc409682188"/>
      <w:bookmarkStart w:id="169" w:name="_Toc409691662"/>
      <w:bookmarkStart w:id="170" w:name="_Toc410653986"/>
      <w:bookmarkStart w:id="171" w:name="_Toc410702990"/>
      <w:r w:rsidRPr="00675436">
        <w:rPr>
          <w:rFonts w:ascii="Times New Roman" w:hAnsi="Times New Roman"/>
          <w:sz w:val="28"/>
          <w:szCs w:val="28"/>
        </w:rPr>
        <w:tab/>
      </w:r>
      <w:bookmarkStart w:id="172" w:name="_Toc284662746"/>
      <w:bookmarkStart w:id="173" w:name="_Toc284663372"/>
      <w:r w:rsidRPr="00675436">
        <w:rPr>
          <w:rFonts w:ascii="Times New Roman" w:hAnsi="Times New Roman"/>
          <w:sz w:val="28"/>
          <w:szCs w:val="28"/>
        </w:rPr>
        <w:t>В рамках направления «Создание графических объектов» в качестве основных планируемых результатов возможен, но не ограничивается следующим, список того, что обучающийся сможет:</w:t>
      </w:r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:rsidR="00375DD7" w:rsidRDefault="00375DD7" w:rsidP="00FC06BC">
      <w:pPr>
        <w:pStyle w:val="a8"/>
        <w:numPr>
          <w:ilvl w:val="0"/>
          <w:numId w:val="3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lastRenderedPageBreak/>
        <w:t>создавать и редактировать изображения с помощью инструментов графического редактора;</w:t>
      </w:r>
    </w:p>
    <w:p w:rsidR="00375DD7" w:rsidRDefault="00375DD7" w:rsidP="00FC06BC">
      <w:pPr>
        <w:pStyle w:val="a8"/>
        <w:numPr>
          <w:ilvl w:val="0"/>
          <w:numId w:val="3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создавать различные геометрические объекты и чертежи с использованием возможностей специальных компьютерных инструментов;</w:t>
      </w:r>
    </w:p>
    <w:p w:rsidR="00375DD7" w:rsidRPr="009E17C2" w:rsidRDefault="00375DD7" w:rsidP="00FC06BC">
      <w:pPr>
        <w:pStyle w:val="a8"/>
        <w:numPr>
          <w:ilvl w:val="0"/>
          <w:numId w:val="39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создавать диаграммы различных видов (алгоритмические, концептуальные, классификационные, организационные, родства и др.) в соответствии с решаемыми задачами.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74" w:name="_Toc405145667"/>
      <w:bookmarkStart w:id="175" w:name="_Toc406059010"/>
      <w:bookmarkStart w:id="176" w:name="_Toc409682189"/>
      <w:bookmarkStart w:id="177" w:name="_Toc409691663"/>
      <w:bookmarkStart w:id="178" w:name="_Toc410653987"/>
      <w:bookmarkStart w:id="179" w:name="_Toc410702991"/>
      <w:r w:rsidRPr="00675436">
        <w:rPr>
          <w:rFonts w:ascii="Times New Roman" w:hAnsi="Times New Roman"/>
          <w:sz w:val="28"/>
          <w:szCs w:val="28"/>
        </w:rPr>
        <w:tab/>
      </w:r>
      <w:bookmarkStart w:id="180" w:name="_Toc284662747"/>
      <w:bookmarkStart w:id="181" w:name="_Toc284663373"/>
      <w:r w:rsidRPr="00675436">
        <w:rPr>
          <w:rFonts w:ascii="Times New Roman" w:hAnsi="Times New Roman"/>
          <w:sz w:val="28"/>
          <w:szCs w:val="28"/>
        </w:rPr>
        <w:t>В рамках направления «Создание музыкальных и звуковых объектов» в качестве основных планируемых результатов возможен, но не ограничивается следующим, список того, что обучающийся сможет: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</w:p>
    <w:p w:rsidR="00375DD7" w:rsidRDefault="00375DD7" w:rsidP="00FC06BC">
      <w:pPr>
        <w:pStyle w:val="a8"/>
        <w:numPr>
          <w:ilvl w:val="0"/>
          <w:numId w:val="4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записывать звуковые файлы с различным качеством звучания (глубиной кодирования и частотой дискретизации);</w:t>
      </w:r>
    </w:p>
    <w:p w:rsidR="00375DD7" w:rsidRPr="009E17C2" w:rsidRDefault="00375DD7" w:rsidP="00FC06BC">
      <w:pPr>
        <w:pStyle w:val="a8"/>
        <w:numPr>
          <w:ilvl w:val="0"/>
          <w:numId w:val="40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использовать музыкальные редакторы, клавишные и кинетические синтезаторы для решения творческих задач.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82" w:name="_Toc405145668"/>
      <w:bookmarkStart w:id="183" w:name="_Toc406059011"/>
      <w:bookmarkStart w:id="184" w:name="_Toc409682190"/>
      <w:bookmarkStart w:id="185" w:name="_Toc409691664"/>
      <w:bookmarkStart w:id="186" w:name="_Toc410653988"/>
      <w:bookmarkStart w:id="187" w:name="_Toc410702992"/>
      <w:r w:rsidRPr="00675436">
        <w:rPr>
          <w:rFonts w:ascii="Times New Roman" w:hAnsi="Times New Roman"/>
          <w:sz w:val="28"/>
          <w:szCs w:val="28"/>
        </w:rPr>
        <w:tab/>
      </w:r>
      <w:bookmarkStart w:id="188" w:name="_Toc284662748"/>
      <w:bookmarkStart w:id="189" w:name="_Toc284663374"/>
      <w:r w:rsidRPr="00675436">
        <w:rPr>
          <w:rFonts w:ascii="Times New Roman" w:hAnsi="Times New Roman"/>
          <w:sz w:val="28"/>
          <w:szCs w:val="28"/>
        </w:rPr>
        <w:t>В рамках направления «Восприятие, использование и создание гипертекстовых и мультимедийных информационных объектов» в качестве основных планируемых результатов возможен, но не ограничивается следующим, список того, что обучающийся сможет:</w:t>
      </w:r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:rsidR="00375DD7" w:rsidRDefault="00375DD7" w:rsidP="00FC06BC">
      <w:pPr>
        <w:pStyle w:val="a8"/>
        <w:numPr>
          <w:ilvl w:val="0"/>
          <w:numId w:val="4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создавать на заданную тему мультимедийную презентацию с гиперссылками, слайды которой содержат тексты, звуки, графические изображения; </w:t>
      </w:r>
    </w:p>
    <w:p w:rsidR="00375DD7" w:rsidRDefault="00375DD7" w:rsidP="00FC06BC">
      <w:pPr>
        <w:pStyle w:val="a8"/>
        <w:numPr>
          <w:ilvl w:val="0"/>
          <w:numId w:val="4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работать с особыми видами сообщений: диаграммами (алгоритмические, концептуальные, классификационные, организационные, родства и др.), картами (географические, хронологические) и спутниковыми фотографиями, в том числе в системах глобального позиционирования;</w:t>
      </w:r>
    </w:p>
    <w:p w:rsidR="00375DD7" w:rsidRPr="009E17C2" w:rsidRDefault="00375DD7" w:rsidP="00FC06BC">
      <w:pPr>
        <w:pStyle w:val="a8"/>
        <w:numPr>
          <w:ilvl w:val="0"/>
          <w:numId w:val="4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оценивать размеры файлов, подготовленных с использованием различных устройств ввода информации в заданный интервал времени (клавиатура, сканер, микрофон, фотокамера, видеокамера);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использовать программы-архиваторы.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90" w:name="_Toc405145669"/>
      <w:bookmarkStart w:id="191" w:name="_Toc406059012"/>
      <w:bookmarkStart w:id="192" w:name="_Toc409682191"/>
      <w:bookmarkStart w:id="193" w:name="_Toc409691665"/>
      <w:bookmarkStart w:id="194" w:name="_Toc410653989"/>
      <w:bookmarkStart w:id="195" w:name="_Toc410702993"/>
      <w:r w:rsidRPr="00675436">
        <w:rPr>
          <w:rFonts w:ascii="Times New Roman" w:hAnsi="Times New Roman"/>
          <w:sz w:val="28"/>
          <w:szCs w:val="28"/>
        </w:rPr>
        <w:tab/>
      </w:r>
      <w:bookmarkStart w:id="196" w:name="_Toc284662749"/>
      <w:bookmarkStart w:id="197" w:name="_Toc284663375"/>
      <w:r w:rsidRPr="00675436">
        <w:rPr>
          <w:rFonts w:ascii="Times New Roman" w:hAnsi="Times New Roman"/>
          <w:sz w:val="28"/>
          <w:szCs w:val="28"/>
        </w:rPr>
        <w:t xml:space="preserve">В рамках направления «Анализ информации, математическая обработка данных в исследовании» в качестве основных планируемых </w:t>
      </w:r>
      <w:r w:rsidRPr="00675436">
        <w:rPr>
          <w:rFonts w:ascii="Times New Roman" w:hAnsi="Times New Roman"/>
          <w:sz w:val="28"/>
          <w:szCs w:val="28"/>
        </w:rPr>
        <w:lastRenderedPageBreak/>
        <w:t>результатов возможен, но не ограничивается следующим, список того, что обучающийся сможет:</w:t>
      </w:r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:rsidR="00375DD7" w:rsidRDefault="00375DD7" w:rsidP="00FC06BC">
      <w:pPr>
        <w:pStyle w:val="a8"/>
        <w:numPr>
          <w:ilvl w:val="0"/>
          <w:numId w:val="4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проводить простые эксперименты и исследования в виртуальных лабораториях;</w:t>
      </w:r>
    </w:p>
    <w:p w:rsidR="00375DD7" w:rsidRDefault="00375DD7" w:rsidP="00FC06BC">
      <w:pPr>
        <w:pStyle w:val="a8"/>
        <w:numPr>
          <w:ilvl w:val="0"/>
          <w:numId w:val="4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вводить результаты измерений и другие цифровые данные для их обработки, в том числе статистической и визуализации; </w:t>
      </w:r>
    </w:p>
    <w:p w:rsidR="00375DD7" w:rsidRPr="009E17C2" w:rsidRDefault="00375DD7" w:rsidP="00FC06BC">
      <w:pPr>
        <w:pStyle w:val="a8"/>
        <w:numPr>
          <w:ilvl w:val="0"/>
          <w:numId w:val="42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проводить эксперименты и исследования в виртуальных лабораториях по естественным наукам, математике и информатике.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98" w:name="_Toc405145670"/>
      <w:bookmarkStart w:id="199" w:name="_Toc406059013"/>
      <w:bookmarkStart w:id="200" w:name="_Toc409682192"/>
      <w:bookmarkStart w:id="201" w:name="_Toc409691666"/>
      <w:bookmarkStart w:id="202" w:name="_Toc410653990"/>
      <w:bookmarkStart w:id="203" w:name="_Toc410702994"/>
      <w:r w:rsidRPr="00675436">
        <w:rPr>
          <w:rFonts w:ascii="Times New Roman" w:hAnsi="Times New Roman"/>
          <w:sz w:val="28"/>
          <w:szCs w:val="28"/>
        </w:rPr>
        <w:tab/>
      </w:r>
      <w:bookmarkStart w:id="204" w:name="_Toc284662750"/>
      <w:bookmarkStart w:id="205" w:name="_Toc284663376"/>
      <w:r w:rsidRPr="00675436">
        <w:rPr>
          <w:rFonts w:ascii="Times New Roman" w:hAnsi="Times New Roman"/>
          <w:sz w:val="28"/>
          <w:szCs w:val="28"/>
        </w:rPr>
        <w:t>В рамках направления «Моделирование, проектирование и управление» в качестве основных планируемых результатов возможен, но не ограничивается следующим, список того, что обучающийся сможет:</w:t>
      </w:r>
      <w:bookmarkEnd w:id="198"/>
      <w:bookmarkEnd w:id="199"/>
      <w:bookmarkEnd w:id="200"/>
      <w:bookmarkEnd w:id="201"/>
      <w:bookmarkEnd w:id="202"/>
      <w:bookmarkEnd w:id="203"/>
      <w:bookmarkEnd w:id="204"/>
      <w:bookmarkEnd w:id="205"/>
    </w:p>
    <w:p w:rsidR="00375DD7" w:rsidRDefault="00375DD7" w:rsidP="00FC06BC">
      <w:pPr>
        <w:pStyle w:val="a8"/>
        <w:numPr>
          <w:ilvl w:val="0"/>
          <w:numId w:val="4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строить с помощью компьютерных инструментов разнообразные информационные структуры для описания объектов; </w:t>
      </w:r>
    </w:p>
    <w:p w:rsidR="00375DD7" w:rsidRDefault="00375DD7" w:rsidP="00FC06BC">
      <w:pPr>
        <w:pStyle w:val="a8"/>
        <w:numPr>
          <w:ilvl w:val="0"/>
          <w:numId w:val="4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конструировать и моделировать с использованием материальных конструкторов с компьютерным управлением и обратной связью;</w:t>
      </w:r>
    </w:p>
    <w:p w:rsidR="00375DD7" w:rsidRDefault="00375DD7" w:rsidP="00FC06BC">
      <w:pPr>
        <w:pStyle w:val="a8"/>
        <w:numPr>
          <w:ilvl w:val="0"/>
          <w:numId w:val="4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моделировать с использованием виртуальных конструкторов;</w:t>
      </w:r>
    </w:p>
    <w:p w:rsidR="00375DD7" w:rsidRPr="009E17C2" w:rsidRDefault="00375DD7" w:rsidP="00FC06BC">
      <w:pPr>
        <w:pStyle w:val="a8"/>
        <w:numPr>
          <w:ilvl w:val="0"/>
          <w:numId w:val="43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моделировать с использованием средств программирования.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06" w:name="_Toc405145671"/>
      <w:bookmarkStart w:id="207" w:name="_Toc406059014"/>
      <w:bookmarkStart w:id="208" w:name="_Toc409682193"/>
      <w:bookmarkStart w:id="209" w:name="_Toc409691667"/>
      <w:bookmarkStart w:id="210" w:name="_Toc410653991"/>
      <w:bookmarkStart w:id="211" w:name="_Toc410702995"/>
      <w:r w:rsidRPr="00675436">
        <w:rPr>
          <w:rFonts w:ascii="Times New Roman" w:hAnsi="Times New Roman"/>
          <w:sz w:val="28"/>
          <w:szCs w:val="28"/>
        </w:rPr>
        <w:tab/>
      </w:r>
      <w:bookmarkStart w:id="212" w:name="_Toc284662751"/>
      <w:bookmarkStart w:id="213" w:name="_Toc284663377"/>
      <w:r w:rsidRPr="00675436">
        <w:rPr>
          <w:rFonts w:ascii="Times New Roman" w:hAnsi="Times New Roman"/>
          <w:sz w:val="28"/>
          <w:szCs w:val="28"/>
        </w:rPr>
        <w:t>В рамках направления «Коммуникация и социальное взаимодействие» в качестве основных планируемых результатов возможен, но не ограничивается следующим, список того, что обучающийся сможет: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</w:p>
    <w:p w:rsidR="00375DD7" w:rsidRDefault="00375DD7" w:rsidP="00FC06BC">
      <w:pPr>
        <w:pStyle w:val="a8"/>
        <w:numPr>
          <w:ilvl w:val="0"/>
          <w:numId w:val="4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осуществлять образовательное взаимодействие в информационном пространстве образовательной организации (получение и выполнение заданий, получение комментариев, совершенствование своей работы, формирование портфолио);</w:t>
      </w:r>
    </w:p>
    <w:p w:rsidR="00375DD7" w:rsidRDefault="00375DD7" w:rsidP="00FC06BC">
      <w:pPr>
        <w:pStyle w:val="a8"/>
        <w:numPr>
          <w:ilvl w:val="0"/>
          <w:numId w:val="4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использовать возможности электронной почты, Интернет-мессенджеров и социальных сетей для обучения;</w:t>
      </w:r>
    </w:p>
    <w:p w:rsidR="00375DD7" w:rsidRDefault="00375DD7" w:rsidP="00FC06BC">
      <w:pPr>
        <w:pStyle w:val="a8"/>
        <w:numPr>
          <w:ilvl w:val="0"/>
          <w:numId w:val="4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вести личный дневник (блог) с использованием возможностей Интернета;</w:t>
      </w:r>
    </w:p>
    <w:p w:rsidR="00375DD7" w:rsidRDefault="00375DD7" w:rsidP="00FC06BC">
      <w:pPr>
        <w:pStyle w:val="a8"/>
        <w:numPr>
          <w:ilvl w:val="0"/>
          <w:numId w:val="4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соблюдать нормы информационной культуры, этики и права; с уважением относиться к частной информации и информационным правам других людей;</w:t>
      </w:r>
    </w:p>
    <w:p w:rsidR="00375DD7" w:rsidRDefault="00375DD7" w:rsidP="00FC06BC">
      <w:pPr>
        <w:pStyle w:val="a8"/>
        <w:numPr>
          <w:ilvl w:val="0"/>
          <w:numId w:val="4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lastRenderedPageBreak/>
        <w:t xml:space="preserve">осуществлять защиту от троянских вирусов, фишинговых атак, информации от компьютерных вирусов с помощью антивирусных программ; </w:t>
      </w:r>
    </w:p>
    <w:p w:rsidR="00375DD7" w:rsidRDefault="00375DD7" w:rsidP="00FC06BC">
      <w:pPr>
        <w:pStyle w:val="a8"/>
        <w:numPr>
          <w:ilvl w:val="0"/>
          <w:numId w:val="4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соблюдать правила безопасного поведения в Интернете;</w:t>
      </w:r>
    </w:p>
    <w:p w:rsidR="00375DD7" w:rsidRPr="009E17C2" w:rsidRDefault="00375DD7" w:rsidP="00FC06BC">
      <w:pPr>
        <w:pStyle w:val="a8"/>
        <w:numPr>
          <w:ilvl w:val="0"/>
          <w:numId w:val="44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различать безопасные ресурсы Интернета и ресурсы, содержание которых несовместимо с задачами воспитания и образования или нежелательно.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9E17C2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214" w:name="_Toc438104184"/>
      <w:bookmarkStart w:id="215" w:name="_Toc438620927"/>
      <w:bookmarkStart w:id="216" w:name="_Toc438621169"/>
      <w:r w:rsidRPr="009E17C2">
        <w:rPr>
          <w:sz w:val="28"/>
        </w:rPr>
        <w:t>2.1.6. Описание условий, обеспечивающих развитие универсальных учебных действий у обучающихся, в том числе организационно-методического и ресурсного обеспечения учебно-исследовательской и проектной деятельности обучающихся</w:t>
      </w:r>
      <w:bookmarkEnd w:id="214"/>
      <w:bookmarkEnd w:id="215"/>
      <w:bookmarkEnd w:id="216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Условия реализации основной образовательной программы, в том числе программы УУД, должны обеспечить участникам овладение ключевыми компетенциями, включая формирование опыта проектно-исследовательской деятельности и ИКТ-компетенций.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Требования к условиям включают:</w:t>
      </w:r>
    </w:p>
    <w:p w:rsidR="00375DD7" w:rsidRDefault="00375DD7" w:rsidP="00FC06BC">
      <w:pPr>
        <w:pStyle w:val="a8"/>
        <w:numPr>
          <w:ilvl w:val="0"/>
          <w:numId w:val="4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укомплектованность образовательной организации педагогическими, руководящими и иными работниками;</w:t>
      </w:r>
    </w:p>
    <w:p w:rsidR="00375DD7" w:rsidRDefault="00375DD7" w:rsidP="00FC06BC">
      <w:pPr>
        <w:pStyle w:val="a8"/>
        <w:numPr>
          <w:ilvl w:val="0"/>
          <w:numId w:val="4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уровень квалификации педагогических и иных работников образовательной организации;</w:t>
      </w:r>
    </w:p>
    <w:p w:rsidR="00375DD7" w:rsidRPr="009E17C2" w:rsidRDefault="00375DD7" w:rsidP="00FC06BC">
      <w:pPr>
        <w:pStyle w:val="a8"/>
        <w:numPr>
          <w:ilvl w:val="0"/>
          <w:numId w:val="45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 xml:space="preserve">непрерывность профессионального развития педагогических работников образовательной организации, реализующей образовательную программу основного общего образования.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Педагогические кадры имеют необходимый уровень подготовки для реализации программы УУД, что может включать в себя следующее:</w:t>
      </w:r>
    </w:p>
    <w:p w:rsidR="00375DD7" w:rsidRDefault="00375DD7" w:rsidP="00FC06BC">
      <w:pPr>
        <w:pStyle w:val="a8"/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педагоги владеют представлениями о возрастных особенностях учащихся начальной, основной и старшей школы;</w:t>
      </w:r>
    </w:p>
    <w:p w:rsidR="00375DD7" w:rsidRDefault="00375DD7" w:rsidP="00FC06BC">
      <w:pPr>
        <w:pStyle w:val="a8"/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педагоги прошли курсы повышения квалификации, посвященные ФГОС;</w:t>
      </w:r>
    </w:p>
    <w:p w:rsidR="00375DD7" w:rsidRDefault="00375DD7" w:rsidP="00FC06BC">
      <w:pPr>
        <w:pStyle w:val="a8"/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lastRenderedPageBreak/>
        <w:t>педагоги участвовали в разработке собственной программы по формированию УУД или участвовали во внутришкольном семинаре, посвященном особенностям применения выбранной программы по УУД;</w:t>
      </w:r>
    </w:p>
    <w:p w:rsidR="00375DD7" w:rsidRDefault="00375DD7" w:rsidP="00FC06BC">
      <w:pPr>
        <w:pStyle w:val="a8"/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педагоги могут строить образовательную деятельность в рамках учебного предмета в соответствии с особенностями формирования конкретных УУД;</w:t>
      </w:r>
    </w:p>
    <w:p w:rsidR="00375DD7" w:rsidRDefault="00375DD7" w:rsidP="00FC06BC">
      <w:pPr>
        <w:pStyle w:val="a8"/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педагоги осуществляют формирование УУД в рамках проектной, исследовательской деятельностей;</w:t>
      </w:r>
    </w:p>
    <w:p w:rsidR="00375DD7" w:rsidRDefault="00375DD7" w:rsidP="00FC06BC">
      <w:pPr>
        <w:pStyle w:val="a8"/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характер взаимодействия педагога и обучающегося не противоречит представлениям об условиях формирования УУД;</w:t>
      </w:r>
    </w:p>
    <w:p w:rsidR="00375DD7" w:rsidRDefault="00375DD7" w:rsidP="00FC06BC">
      <w:pPr>
        <w:pStyle w:val="a8"/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педагоги владеют навыками формирующего оценивания;</w:t>
      </w:r>
    </w:p>
    <w:p w:rsidR="00375DD7" w:rsidRDefault="00375DD7" w:rsidP="00FC06BC">
      <w:pPr>
        <w:pStyle w:val="a8"/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наличие позиции тьютора или педагоги владеют навыками тьюторского сопровождения обучающихся;</w:t>
      </w:r>
    </w:p>
    <w:p w:rsidR="00375DD7" w:rsidRPr="009E17C2" w:rsidRDefault="00375DD7" w:rsidP="00FC06BC">
      <w:pPr>
        <w:pStyle w:val="a8"/>
        <w:numPr>
          <w:ilvl w:val="0"/>
          <w:numId w:val="46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E17C2">
        <w:rPr>
          <w:rFonts w:ascii="Times New Roman" w:hAnsi="Times New Roman"/>
          <w:sz w:val="28"/>
          <w:szCs w:val="28"/>
        </w:rPr>
        <w:t>педагоги умеют применять диагностический инструментарий для оценки качества формирования УУД как в рамках предметной, так и внепредметной деятельности.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Информационно-методическое обеспечение может также включать в себя, но не ограничиваться работой по описанным ниже направлениям, в том числе учебное сотрудничество, совместную деятельность, разновозрастное сотрудничество, дискуссию, тренинги, групповую игру, освоение культуры аргументации, рефлексию, педагогическое общение.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9E17C2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217" w:name="_Toc438104185"/>
      <w:bookmarkStart w:id="218" w:name="_Toc438620928"/>
      <w:bookmarkStart w:id="219" w:name="_Toc438621170"/>
      <w:r w:rsidRPr="009E17C2">
        <w:rPr>
          <w:sz w:val="28"/>
        </w:rPr>
        <w:t>2.1.7. Система оценки деятельности образовательной организации по формированию и развитию универсальных учебных действий у обучающихся</w:t>
      </w:r>
      <w:bookmarkEnd w:id="217"/>
      <w:bookmarkEnd w:id="218"/>
      <w:bookmarkEnd w:id="219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«Система оценки достижения планируемых результатов освоения основной образовательной программы общего образования» целевого раздела.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Система оценки в сфере УУД может включать в себя следующие принципы и характеристики: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систематичность сбора и анализа информации;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совокупность показателей и индикаторов оценивания должна учитывать интересы всех участников образовательной деятельности, то есть быть информативной для управленцев, педагогов, родителей, учащихся;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доступность и прозрачность данных о результатах оценивания для всех участников образовательной деятельности.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Оценка деятельности образовательной организации по формированию и развитию УУД у учащихся может учитывать работу по обеспечению кадровых, методических, материально-технических условий.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843C24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220" w:name="_Toc438104186"/>
      <w:bookmarkStart w:id="221" w:name="_Toc438620929"/>
      <w:bookmarkStart w:id="222" w:name="_Toc438621171"/>
      <w:r w:rsidRPr="00843C24">
        <w:rPr>
          <w:sz w:val="28"/>
        </w:rPr>
        <w:t>2.1.8. Методика и инструментарий мониторинга успешности освоения и применения обучающимися универсальных учебных действий</w:t>
      </w:r>
      <w:bookmarkEnd w:id="220"/>
      <w:bookmarkEnd w:id="221"/>
      <w:bookmarkEnd w:id="222"/>
    </w:p>
    <w:p w:rsidR="00375DD7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 процессе реализации мониторинга успешности освоения и применения УУД могут быть учтены следующие этапы освоения УУД:</w:t>
      </w:r>
    </w:p>
    <w:p w:rsidR="00375DD7" w:rsidRDefault="00375DD7" w:rsidP="00FC06BC">
      <w:pPr>
        <w:pStyle w:val="a8"/>
        <w:numPr>
          <w:ilvl w:val="0"/>
          <w:numId w:val="4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3C24">
        <w:rPr>
          <w:rFonts w:ascii="Times New Roman" w:hAnsi="Times New Roman"/>
          <w:sz w:val="28"/>
          <w:szCs w:val="28"/>
        </w:rPr>
        <w:t>универсальное учебное действие не сформировано (школьник может выполнить лишь отдельные операции, может только копировать действия учителя, не планирует и не контролирует своих действий, подменяет учебную задачу задачей буквального заучивания и воспроизведения);</w:t>
      </w:r>
    </w:p>
    <w:p w:rsidR="00375DD7" w:rsidRDefault="00375DD7" w:rsidP="00FC06BC">
      <w:pPr>
        <w:pStyle w:val="a8"/>
        <w:numPr>
          <w:ilvl w:val="0"/>
          <w:numId w:val="4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3C24">
        <w:rPr>
          <w:rFonts w:ascii="Times New Roman" w:hAnsi="Times New Roman"/>
          <w:sz w:val="28"/>
          <w:szCs w:val="28"/>
        </w:rPr>
        <w:t>учебное действие может быть выполнено в сотрудничестве с педагогом, тьютором (требуются разъяснения для установления связи отдельных операций и условий задачи, ученик может выполнять действия по уже усвоенному алгоритму);</w:t>
      </w:r>
    </w:p>
    <w:p w:rsidR="00375DD7" w:rsidRDefault="00375DD7" w:rsidP="00FC06BC">
      <w:pPr>
        <w:pStyle w:val="a8"/>
        <w:numPr>
          <w:ilvl w:val="0"/>
          <w:numId w:val="4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3C24">
        <w:rPr>
          <w:rFonts w:ascii="Times New Roman" w:hAnsi="Times New Roman"/>
          <w:sz w:val="28"/>
          <w:szCs w:val="28"/>
        </w:rPr>
        <w:t>неадекватный перенос учебных действий на новые виды задач (при изменении условий задачи не может самостоятельно внести коррективы в действия);</w:t>
      </w:r>
    </w:p>
    <w:p w:rsidR="00375DD7" w:rsidRDefault="00375DD7" w:rsidP="00FC06BC">
      <w:pPr>
        <w:pStyle w:val="a8"/>
        <w:numPr>
          <w:ilvl w:val="0"/>
          <w:numId w:val="4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3C24">
        <w:rPr>
          <w:rFonts w:ascii="Times New Roman" w:hAnsi="Times New Roman"/>
          <w:sz w:val="28"/>
          <w:szCs w:val="28"/>
        </w:rPr>
        <w:t>адекватный перенос учебных действий (самостоятельное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учителем);</w:t>
      </w:r>
    </w:p>
    <w:p w:rsidR="00375DD7" w:rsidRDefault="00375DD7" w:rsidP="00FC06BC">
      <w:pPr>
        <w:pStyle w:val="a8"/>
        <w:numPr>
          <w:ilvl w:val="0"/>
          <w:numId w:val="4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3C24">
        <w:rPr>
          <w:rFonts w:ascii="Times New Roman" w:hAnsi="Times New Roman"/>
          <w:sz w:val="28"/>
          <w:szCs w:val="28"/>
        </w:rPr>
        <w:lastRenderedPageBreak/>
        <w:t>самостоятельное построение учебных целей (самостоятельное построение новых учебных действий на основе развернутого, тщательного анализа условий задачи и ранее усвоенных способов действия);</w:t>
      </w:r>
    </w:p>
    <w:p w:rsidR="00375DD7" w:rsidRPr="00843C24" w:rsidRDefault="00375DD7" w:rsidP="00FC06BC">
      <w:pPr>
        <w:pStyle w:val="a8"/>
        <w:numPr>
          <w:ilvl w:val="0"/>
          <w:numId w:val="47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3C24">
        <w:rPr>
          <w:rFonts w:ascii="Times New Roman" w:hAnsi="Times New Roman"/>
          <w:sz w:val="28"/>
          <w:szCs w:val="28"/>
        </w:rPr>
        <w:t>обобщение учебных действий на основе выявления общих принципов.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Система оценки универсальных учебных действий может быть:</w:t>
      </w:r>
    </w:p>
    <w:p w:rsidR="00375DD7" w:rsidRDefault="00375DD7" w:rsidP="00FC06BC">
      <w:pPr>
        <w:pStyle w:val="a8"/>
        <w:numPr>
          <w:ilvl w:val="0"/>
          <w:numId w:val="4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3C24">
        <w:rPr>
          <w:rFonts w:ascii="Times New Roman" w:hAnsi="Times New Roman"/>
          <w:sz w:val="28"/>
          <w:szCs w:val="28"/>
        </w:rPr>
        <w:t>уровневой (определяются уровни владения универсальными учебными действиями);</w:t>
      </w:r>
    </w:p>
    <w:p w:rsidR="00375DD7" w:rsidRPr="00843C24" w:rsidRDefault="00375DD7" w:rsidP="00FC06BC">
      <w:pPr>
        <w:pStyle w:val="a8"/>
        <w:numPr>
          <w:ilvl w:val="0"/>
          <w:numId w:val="48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43C24">
        <w:rPr>
          <w:rFonts w:ascii="Times New Roman" w:hAnsi="Times New Roman"/>
          <w:sz w:val="28"/>
          <w:szCs w:val="28"/>
        </w:rPr>
        <w:t>позиционной – не только учителя производят оценивание, оценка формируется на основе рефлексивных отчетов разных участников образовательной деятельности: родителей, представителей общественности, принимающей участие в отдельном проекте или виде социальной практики, сверстников, самого обучающегося – в результате появляется некоторая карта самооценивания и позиционного внешнего оценивания.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Не рекомендуется при оценивании развития УУД применять пятибалльную шкалу. Рекомендуется применение технологий формирующего (развивающего оценивания), в том числе бинарное, критериальное, экспертное оценивание, текст самооценки. При разработке настоящего раздела образовательной программы рекомендуется опираться на передовой международный и отечественный опыт оценивания, в том числе в части отслеживания динамики индивидуальных достижений.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23" w:name="_Toc406059015"/>
    </w:p>
    <w:bookmarkEnd w:id="223"/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24" w:name="_Toc406059050"/>
      <w:bookmarkStart w:id="225" w:name="_Toc409691718"/>
      <w:r w:rsidRPr="00675436">
        <w:rPr>
          <w:rFonts w:ascii="Times New Roman" w:hAnsi="Times New Roman"/>
          <w:sz w:val="28"/>
          <w:szCs w:val="28"/>
        </w:rPr>
        <w:br w:type="page"/>
      </w:r>
    </w:p>
    <w:p w:rsidR="00375DD7" w:rsidRPr="00675436" w:rsidRDefault="00375DD7" w:rsidP="00FC06BC">
      <w:pPr>
        <w:pStyle w:val="2"/>
      </w:pPr>
      <w:bookmarkStart w:id="226" w:name="_Toc410654043"/>
      <w:bookmarkStart w:id="227" w:name="_Toc438104187"/>
      <w:bookmarkStart w:id="228" w:name="_Toc438620930"/>
      <w:bookmarkStart w:id="229" w:name="_Toc438621172"/>
      <w:r w:rsidRPr="00675436">
        <w:t>2.2. Программа воспитания и социализации обучающихся</w:t>
      </w:r>
      <w:bookmarkEnd w:id="224"/>
      <w:bookmarkEnd w:id="225"/>
      <w:bookmarkEnd w:id="226"/>
      <w:bookmarkEnd w:id="227"/>
      <w:bookmarkEnd w:id="228"/>
      <w:bookmarkEnd w:id="229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Программа воспитания и социализации обучающихся на уровне основного общего образования (далее – Программа) построена на основе базовых национальных ценностей российского общества, таких как патриотизм, социальная солидарность, гражданственность, семья, здоровье, труд и творчество, наука, традиционные религии России, искусство, природа, человечество, и направлена на развитие и воспитание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843C24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230" w:name="_Toc410654044"/>
      <w:bookmarkStart w:id="231" w:name="_Toc284662818"/>
      <w:bookmarkStart w:id="232" w:name="_Toc284663445"/>
      <w:bookmarkStart w:id="233" w:name="_Toc438104188"/>
      <w:bookmarkStart w:id="234" w:name="_Toc438620931"/>
      <w:bookmarkStart w:id="235" w:name="_Toc438621173"/>
      <w:bookmarkStart w:id="236" w:name="_Toc409691719"/>
      <w:r w:rsidRPr="00843C24">
        <w:rPr>
          <w:sz w:val="28"/>
        </w:rPr>
        <w:t>2.2.1. Цель и задачи духовно-нравственного развития, воспитания и</w:t>
      </w:r>
      <w:bookmarkEnd w:id="230"/>
      <w:bookmarkEnd w:id="231"/>
      <w:bookmarkEnd w:id="232"/>
      <w:bookmarkEnd w:id="233"/>
      <w:bookmarkEnd w:id="234"/>
      <w:bookmarkEnd w:id="235"/>
      <w:r w:rsidRPr="00843C24">
        <w:rPr>
          <w:sz w:val="28"/>
        </w:rPr>
        <w:t xml:space="preserve"> </w:t>
      </w:r>
      <w:bookmarkStart w:id="237" w:name="_Toc410654045"/>
      <w:bookmarkStart w:id="238" w:name="_Toc438104189"/>
      <w:bookmarkStart w:id="239" w:name="_Toc438620932"/>
      <w:bookmarkStart w:id="240" w:name="_Toc438621174"/>
      <w:r w:rsidRPr="00843C24">
        <w:rPr>
          <w:sz w:val="28"/>
        </w:rPr>
        <w:t>социализации обучающихся</w:t>
      </w:r>
      <w:bookmarkEnd w:id="236"/>
      <w:bookmarkEnd w:id="237"/>
      <w:bookmarkEnd w:id="238"/>
      <w:bookmarkEnd w:id="239"/>
      <w:bookmarkEnd w:id="240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Программа воспитания и социализации обучающихся на уровне основного общего образования основывается на учете возрастных особенностей обучающихся 5–9 классов – подростковый возраст, в период которого: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формируются чувство взрослости и «Я-концепция», появляется рефлексия, складываются мировоззрение, эго-идентичность, становится возможным самовоспитание;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возникает личностная нестабильность – противоположные черты, стремления, тенденции сосуществуют и борются друг с другом, определяя противоречивость характера и поведения взрослеющего ребенка;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происходит дифференциация интересов, кризис по отношению к прежним досуговым занятиям;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возникает потребность в общественно-полезной деятельности;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происходит снижение мотивации к обучению;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 xml:space="preserve">возникает чувство взрослости, потребность равноправия, уважения и самостоятельности, доверия;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проявляется склонность к фантазированию;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возникает стремление определить границы своих физических и интеллектуальных возможностей – экспериментирование в поведении, риск и пробы;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происходит усиление интенсивности общения со сверстниками, проявляется важность статуса в группе сверстников.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C24">
        <w:rPr>
          <w:rFonts w:ascii="Times New Roman" w:hAnsi="Times New Roman"/>
          <w:b/>
          <w:sz w:val="28"/>
          <w:szCs w:val="28"/>
        </w:rPr>
        <w:t>Целью</w:t>
      </w:r>
      <w:r w:rsidRPr="00675436">
        <w:rPr>
          <w:rFonts w:ascii="Times New Roman" w:hAnsi="Times New Roman"/>
          <w:sz w:val="28"/>
          <w:szCs w:val="28"/>
        </w:rPr>
        <w:t xml:space="preserve"> духовно-нравственного развития, воспитания и социализации обучающихся является развитие и воспитание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России. </w:t>
      </w:r>
    </w:p>
    <w:p w:rsidR="00375DD7" w:rsidRPr="00843C24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43C24">
        <w:rPr>
          <w:rFonts w:ascii="Times New Roman" w:hAnsi="Times New Roman"/>
          <w:b/>
          <w:sz w:val="28"/>
          <w:szCs w:val="28"/>
        </w:rPr>
        <w:t xml:space="preserve">Задачи духовно-нравственного развития, воспитания и социализации обучающихся: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освоение обучающимися социального опыта, основных социальных ролей, соответствующих ведущей деятельности данного возраста, норм и правил общественного поведения;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 формирование и развитие знаний, установок, личностных ориентиров и норм здорового и безопасного образа жизни с целью сохранения и укрепления физического,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 формирование основ коммуникативной, экологической, эстетической культуры личности школьников.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C24">
        <w:rPr>
          <w:rFonts w:ascii="Times New Roman" w:hAnsi="Times New Roman"/>
          <w:b/>
          <w:sz w:val="28"/>
          <w:szCs w:val="28"/>
        </w:rPr>
        <w:lastRenderedPageBreak/>
        <w:t>Ценностные ориентиры</w:t>
      </w:r>
      <w:r w:rsidRPr="00675436">
        <w:rPr>
          <w:rFonts w:ascii="Times New Roman" w:hAnsi="Times New Roman"/>
          <w:sz w:val="28"/>
          <w:szCs w:val="28"/>
        </w:rPr>
        <w:t xml:space="preserve"> программы воспитания и социализации обучающихся на уровне основного общего образования – базовые национальные ценности российского общества сформулированы в Конституции Российской Федерации, в Федеральном законе Российской Федерации «Об образовании» (ФЗ № 273), в тексте Федерального государственного образовательного стандарта основного общего образования.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Базовые национальные ценности российского общества определяются положениями </w:t>
      </w:r>
      <w:r w:rsidRPr="00843C24">
        <w:rPr>
          <w:rFonts w:ascii="Times New Roman" w:hAnsi="Times New Roman"/>
          <w:b/>
          <w:sz w:val="28"/>
          <w:szCs w:val="28"/>
        </w:rPr>
        <w:t>Конституции Российской Федерации: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«Российская Федерация – Россия есть демократическое федеративное правовое государство с республиканской формой правления» (Гл. I, ст. 1);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«Человек, его права и свободы являются высшей ценностью» (Гл. I, ст. 2);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«Российская Федерация – социальное государство, политика которого направлена на создание условий, обеспечивающих достойную жизнь и свободное развитие человека» (Гл. I, ст. 7);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«В Российской Федерации признаются и защищаются равным образом частная, государственная, муниципальная и иные формы собственности» (Гл. I, ст. 8);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«В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Конституцией. Основные права и свободы человека неотчуждаемы и принадлежат каждому от рождения. Осуществление прав и свобод человека и гражданина не должно нарушать права и свободы других лиц» (Гл. I, ст. 17).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Базовые национальные ценности российского общества применительно к системе образования определены положениями </w:t>
      </w:r>
      <w:r w:rsidRPr="00843C24">
        <w:rPr>
          <w:rFonts w:ascii="Times New Roman" w:hAnsi="Times New Roman"/>
          <w:b/>
          <w:sz w:val="28"/>
          <w:szCs w:val="28"/>
        </w:rPr>
        <w:t>Федерального закона Российской Федерации «Об образовании» (ФЗ № 273):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«…гуманистический характер образования, приоритет жизни и здоровья человека, прав и свобод личности, свободного развития личности, воспитание взаимоуважения, трудолюбия, гражданственности, патриотизма, </w:t>
      </w:r>
      <w:r w:rsidRPr="00675436">
        <w:rPr>
          <w:rFonts w:ascii="Times New Roman" w:hAnsi="Times New Roman"/>
          <w:sz w:val="28"/>
          <w:szCs w:val="28"/>
        </w:rPr>
        <w:lastRenderedPageBreak/>
        <w:t>ответственности, правовой культуры, бережного отношения к природе и окружающей среде, рационального природопользования;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….демократический характер управления образованием, обеспечение прав педагогических работников, обучающихся, родителей </w:t>
      </w:r>
      <w:r w:rsidRPr="00843C24">
        <w:rPr>
          <w:rFonts w:ascii="Times New Roman" w:hAnsi="Times New Roman"/>
          <w:sz w:val="28"/>
          <w:szCs w:val="28"/>
        </w:rPr>
        <w:t>(законных представителей)</w:t>
      </w:r>
      <w:r w:rsidRPr="00675436">
        <w:rPr>
          <w:rFonts w:ascii="Times New Roman" w:hAnsi="Times New Roman"/>
          <w:sz w:val="28"/>
          <w:szCs w:val="28"/>
        </w:rPr>
        <w:t> несовершеннолетних обучающихся на участие в управлении образовательными организациями;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…недопустимость ограничения или устранения конкуренции в сфере образования;</w:t>
      </w:r>
    </w:p>
    <w:p w:rsidR="00375DD7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…сочетание государственного и договорного регулирования отношений в сфере образования» (Ст. 3).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843C24" w:rsidRDefault="00375DD7" w:rsidP="00FC06BC">
      <w:pPr>
        <w:pStyle w:val="3"/>
        <w:spacing w:before="0" w:beforeAutospacing="0" w:after="0" w:afterAutospacing="0" w:line="360" w:lineRule="auto"/>
        <w:jc w:val="both"/>
        <w:rPr>
          <w:sz w:val="28"/>
        </w:rPr>
      </w:pPr>
      <w:bookmarkStart w:id="241" w:name="_Toc409691720"/>
      <w:bookmarkStart w:id="242" w:name="_Toc410654046"/>
      <w:bookmarkStart w:id="243" w:name="_Toc438104190"/>
      <w:bookmarkStart w:id="244" w:name="_Toc438620933"/>
      <w:bookmarkStart w:id="245" w:name="_Toc438621175"/>
      <w:r w:rsidRPr="00843C24">
        <w:rPr>
          <w:sz w:val="28"/>
        </w:rPr>
        <w:t>2.2.2. Направления деятельности по духовно-нравственному развитию, воспитанию и социализации</w:t>
      </w:r>
      <w:bookmarkEnd w:id="241"/>
      <w:bookmarkEnd w:id="242"/>
      <w:r w:rsidRPr="00843C24">
        <w:rPr>
          <w:sz w:val="28"/>
        </w:rPr>
        <w:t>, профессиональной ориентации обучающихся, здоровьесберегающей деятельности и формированию экологической культуры обучающихся</w:t>
      </w:r>
      <w:bookmarkEnd w:id="243"/>
      <w:bookmarkEnd w:id="244"/>
      <w:bookmarkEnd w:id="245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Определяющим способом деятельности по духовно-нравственному развитию, воспитанию и социализации является формирование </w:t>
      </w:r>
      <w:r w:rsidRPr="00843C24">
        <w:rPr>
          <w:rFonts w:ascii="Times New Roman" w:hAnsi="Times New Roman"/>
          <w:i/>
          <w:sz w:val="28"/>
          <w:szCs w:val="28"/>
        </w:rPr>
        <w:t xml:space="preserve">уклада школьной жизни: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обеспечивающего создание социальной среды развития обучающихся;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включающего урочную и внеурочную (общественно значимую деятельность, систему воспитательных мероприятий, культурных и социальных практик);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основанного на системе базовых национальных ценностей российского общества;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учитывающего историко-культурную и этническую специфику региона, потребности обучающихся и их родителей (законных представителей).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формировании уклада школьной жизни определяющую роль призвана играть общность участников образовательной деятельности: обучающиеся, ученические коллективы, педагогический коллектив школы, администрация, учредитель образовательной организации, родительское сообщество,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общественность. Важным элементом формирования уклада школьной жизни являются коллективные обсуждения, дискуссии, позволяющие наиболее точно определить специфику ценностных и целевых ориентиров школы, элементов коллективной жизнедеятельности, обеспечивающих реализацию ценностей и целей.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Для стимулирования размышлений участников образовательных отношений могут быть использованы варианты уклада школьной жизни, список которых не является исчерпывающим, а позволяет выделить наиболее полярные уклады.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C24">
        <w:rPr>
          <w:rFonts w:ascii="Times New Roman" w:hAnsi="Times New Roman"/>
          <w:b/>
          <w:sz w:val="28"/>
          <w:szCs w:val="28"/>
        </w:rPr>
        <w:t>Основными направлениями деятельности образовательной организации по духовно-нравственному развитию, воспитанию и социализации, профессиональной ориентации</w:t>
      </w:r>
      <w:r w:rsidRPr="00675436">
        <w:rPr>
          <w:rFonts w:ascii="Times New Roman" w:hAnsi="Times New Roman"/>
          <w:sz w:val="28"/>
          <w:szCs w:val="28"/>
        </w:rPr>
        <w:t xml:space="preserve"> обучающихся, здоровьесберегающей деятельности и формированию экологической культуры обучающихся являются: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обеспечение принятия обучающимися ценности Человека и человечности, гуманистических, демократических и традиционных ценностей, формирование осознанного, уважительного и доброжелательного отношения к другому человеку, его мнению, мировоззрению, культуре, языку, вере, собственности, гражданской позиции. Формирование готовности и способности вести диалог с другими людьми и достигать в нем взаимопонимания (идентификация себя как полноправного субъекта общения, готовности к конструированию образа партнера по диалогу, образа допустимых способов диалога, процесса диалога как конвенционирования интересов, процедур, формирование готовности и способности вести переговоры);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формирование мотивов и ценностей обучающегося в сфере </w:t>
      </w:r>
      <w:r w:rsidRPr="00843C24">
        <w:rPr>
          <w:rFonts w:ascii="Times New Roman" w:hAnsi="Times New Roman"/>
          <w:i/>
          <w:sz w:val="28"/>
          <w:szCs w:val="28"/>
        </w:rPr>
        <w:t xml:space="preserve">отношений к России как Отечеству </w:t>
      </w:r>
      <w:r w:rsidRPr="00675436">
        <w:rPr>
          <w:rFonts w:ascii="Times New Roman" w:hAnsi="Times New Roman"/>
          <w:sz w:val="28"/>
          <w:szCs w:val="28"/>
        </w:rPr>
        <w:t xml:space="preserve">(приобщение обучающихся к культурным ценностям своего народа, своей этнической или социокультурной группы, базовым национальным ценностям российского общества, общечеловеческим ценностям в контексте формирования у них российской гражданской идентичности);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 xml:space="preserve">формирование мотивационно-ценностных отношений обучающегося в </w:t>
      </w:r>
      <w:r w:rsidRPr="00843C24">
        <w:rPr>
          <w:rFonts w:ascii="Times New Roman" w:hAnsi="Times New Roman"/>
          <w:i/>
          <w:sz w:val="28"/>
          <w:szCs w:val="28"/>
        </w:rPr>
        <w:t>сфере социального взаимодействия</w:t>
      </w:r>
      <w:r w:rsidRPr="00675436">
        <w:rPr>
          <w:rFonts w:ascii="Times New Roman" w:hAnsi="Times New Roman"/>
          <w:sz w:val="28"/>
          <w:szCs w:val="28"/>
        </w:rPr>
        <w:t xml:space="preserve"> (приобретение начального опыта общественно значимой деятельности, конструктивного социального поведения, социальная самоидентификация обучающихся посредством личностно значимой и общественно приемлемой деятельности; приобретение знаний о нормах и правилах поведения в обществе, социальных ролях человека; формирование у обучающихся личностных качеств, необходимых для конструктивного, успешного и ответственного поведения в обществе с учетом правовых норм, установленных российским законодательством; приобщение обучающихся к общественной деятельности и школьным традициям, участие в детско-юношеских организациях и движениях, школьных и внешкольных организациях, в ученическом самоуправлении; участие обучающихся в деятельности производственных, творческих объединений, благотворительных организаций; в экологическом просвещении сверстников, родителей, населения; в благоустройстве школы, класса, сельского поселения, города;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формирование мотивов и ценностей обучающегося в сфере </w:t>
      </w:r>
      <w:r w:rsidRPr="00843C24">
        <w:rPr>
          <w:rFonts w:ascii="Times New Roman" w:hAnsi="Times New Roman"/>
          <w:i/>
          <w:sz w:val="28"/>
          <w:szCs w:val="28"/>
        </w:rPr>
        <w:t xml:space="preserve">отношений с другими людьми </w:t>
      </w:r>
      <w:r w:rsidRPr="00675436">
        <w:rPr>
          <w:rFonts w:ascii="Times New Roman" w:hAnsi="Times New Roman"/>
          <w:sz w:val="28"/>
          <w:szCs w:val="28"/>
        </w:rPr>
        <w:t xml:space="preserve">(усвоение обучающимися нравственных ценностей, формирование способности противостоять негативным воздействиям социальной среды, факторам микросоциальной среды;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развитие педагогической </w:t>
      </w:r>
      <w:r w:rsidRPr="00843C24">
        <w:rPr>
          <w:rFonts w:ascii="Times New Roman" w:hAnsi="Times New Roman"/>
          <w:i/>
          <w:sz w:val="28"/>
          <w:szCs w:val="28"/>
        </w:rPr>
        <w:t>компетентности родителей</w:t>
      </w:r>
      <w:r w:rsidRPr="00675436">
        <w:rPr>
          <w:rFonts w:ascii="Times New Roman" w:hAnsi="Times New Roman"/>
          <w:sz w:val="28"/>
          <w:szCs w:val="28"/>
        </w:rPr>
        <w:t xml:space="preserve"> (законных представителей) в целях содействия социализации обучающихся в семье; учет индивидуальных и возрастных особенностей обучающихся, культурных и социальных потребностей их семей);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формирование мотивов и ценностей обучающегося в сфере </w:t>
      </w:r>
      <w:r w:rsidRPr="00843C24">
        <w:rPr>
          <w:rFonts w:ascii="Times New Roman" w:hAnsi="Times New Roman"/>
          <w:i/>
          <w:sz w:val="28"/>
          <w:szCs w:val="28"/>
        </w:rPr>
        <w:t>трудовых отношений и выбора будущей профессии</w:t>
      </w:r>
      <w:r w:rsidRPr="00675436">
        <w:rPr>
          <w:rFonts w:ascii="Times New Roman" w:hAnsi="Times New Roman"/>
          <w:sz w:val="28"/>
          <w:szCs w:val="28"/>
        </w:rPr>
        <w:t xml:space="preserve"> (развитие собственных представлений о перспективах своего профессионального образования и будущей профессиональной деятельности, приобретение практического опыта, соответствующего интересам и способностям обучающихся; формирование у обучающихся мотивации к труду, потребности к приобретению профессии; овладение способами и приемами поиска информации, связанной с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профессиональным образованием и профессиональной деятельностью, поиском вакансий на рынке труда и работой служб занятости населения; создание условий для профессиональной ориентации обучающихся через систему работы педагогов, психологов, социальных педагогов; сотрудничество с базовыми предприятиями, организациями профессионального образования, центрами профориентационной работы; совместную деятельность обучающихся с родителями (законными представителями); информирование обучающихся об особенностях различных сфер профессиональной деятельности, социальных и финансовых составляющих различных профессий, особенностях местного, регионального, российского и международного спроса на различные виды трудовой деятельности; использование средств психолого-педагогической поддержки обучающихся и развитие консультационной помощи в их профессиональной ориентации, включающей диагностику профессиональных склонностей и профессионального потенциала обучающихся, их способностей и компетенций, необходимых для продолжения образования и выбора профессии (в том числе компьютерного профессионального тестирования и тренинга в специализированных центрах);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формирование мотивационно-ценностных отношений обучающегося в сфере </w:t>
      </w:r>
      <w:r w:rsidRPr="00843C24">
        <w:rPr>
          <w:rFonts w:ascii="Times New Roman" w:hAnsi="Times New Roman"/>
          <w:i/>
          <w:sz w:val="28"/>
          <w:szCs w:val="28"/>
        </w:rPr>
        <w:t>самопознания, самоопределения, самореализации</w:t>
      </w:r>
      <w:r w:rsidRPr="00675436">
        <w:rPr>
          <w:rFonts w:ascii="Times New Roman" w:hAnsi="Times New Roman"/>
          <w:sz w:val="28"/>
          <w:szCs w:val="28"/>
        </w:rPr>
        <w:t xml:space="preserve">, самосовершенствования (развитие мотивации и способности к духовно-нравственному самосовершенствованию; формирование позитивной самооценки, самоуважения, конструктивных способов самореализации);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формирование мотивационно-ценностных отношений обучающегося в </w:t>
      </w:r>
      <w:r w:rsidRPr="00843C24">
        <w:rPr>
          <w:rFonts w:ascii="Times New Roman" w:hAnsi="Times New Roman"/>
          <w:i/>
          <w:sz w:val="28"/>
          <w:szCs w:val="28"/>
        </w:rPr>
        <w:t>сфере здорового образа жизни</w:t>
      </w:r>
      <w:r w:rsidRPr="00675436">
        <w:rPr>
          <w:rFonts w:ascii="Times New Roman" w:hAnsi="Times New Roman"/>
          <w:sz w:val="28"/>
          <w:szCs w:val="28"/>
        </w:rPr>
        <w:t xml:space="preserve"> (осознание обучающимися ценности целесообразного, здорового и безопасного образа жизни, формирование установки на систематические занятия физической культурой и спортом, готовности к выбору индивидуальных режимов двигательной активности на основе осознания собственных возможностей; осознанное отношение обучающихся к выбору индивидуального рациона здорового питания; формирование знаний о современных угрозах для жизни и здоровья людей, в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том числе экологических и транспортных, готовности активно им противостоять; овладение современными оздоровительными технологиями, в том числе на основе навыков личной гигиены; профилактики употребления наркотиков и других психоактивных веществ, профилактики инфекционных заболеваний; убежденности в выборе здорового образа жизни и вреде употребления алкоголя и табакокурения);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формирование мотивов и ценностей обучающегося в сфере </w:t>
      </w:r>
      <w:r w:rsidRPr="00843C24">
        <w:rPr>
          <w:rFonts w:ascii="Times New Roman" w:hAnsi="Times New Roman"/>
          <w:i/>
          <w:sz w:val="28"/>
          <w:szCs w:val="28"/>
        </w:rPr>
        <w:t>отношений к природе</w:t>
      </w:r>
      <w:r w:rsidRPr="00675436">
        <w:rPr>
          <w:rFonts w:ascii="Times New Roman" w:hAnsi="Times New Roman"/>
          <w:sz w:val="28"/>
          <w:szCs w:val="28"/>
        </w:rPr>
        <w:t xml:space="preserve"> (формирование готовности обучающихся к социальному взаимодействию по вопросам улучшения экологического качества окружающей среды, устойчивого развития территории, экологического здоровьесберегающего просвещения населения, осознание обучающимися взаимной связи здоровья человека и экологического состояния окружающей его среды, роли экологической культуры в обеспечении личного и общественного здоровья и безопасности; необходимости следования принципу предосторожности при выборе варианта поведения);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формирование мотивационно-ценностных отношений обучающегося в </w:t>
      </w:r>
      <w:r w:rsidRPr="00843C24">
        <w:rPr>
          <w:rFonts w:ascii="Times New Roman" w:hAnsi="Times New Roman"/>
          <w:i/>
          <w:sz w:val="28"/>
          <w:szCs w:val="28"/>
        </w:rPr>
        <w:t>сфере искусства</w:t>
      </w:r>
      <w:r w:rsidRPr="00675436">
        <w:rPr>
          <w:rFonts w:ascii="Times New Roman" w:hAnsi="Times New Roman"/>
          <w:sz w:val="28"/>
          <w:szCs w:val="28"/>
        </w:rPr>
        <w:t xml:space="preserve"> (формирование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развитие эстетического, эмоционально-ценностного видения окружающего мира; развитие способности к эмоционально-ценностному освоению мира, самовыражению и ориентации в художественном и нравственном пространстве культуры; воспитание уважения к истории культуры своего Отечества, выраженной в том числе в понимании красоты человека; развитие потребности в общении с художественными произведениями, формирование активного отношения к традициям художественной культуры как смысловой, эстетической и личностно-значимой ценности).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843C24" w:rsidRDefault="00375DD7" w:rsidP="00FC06BC">
      <w:pPr>
        <w:pStyle w:val="3"/>
        <w:spacing w:before="0" w:beforeAutospacing="0" w:after="0" w:afterAutospacing="0" w:line="360" w:lineRule="auto"/>
        <w:jc w:val="both"/>
        <w:rPr>
          <w:sz w:val="28"/>
        </w:rPr>
      </w:pPr>
      <w:bookmarkStart w:id="246" w:name="_Toc410654047"/>
      <w:bookmarkStart w:id="247" w:name="_Toc409691721"/>
      <w:bookmarkStart w:id="248" w:name="_Toc438104191"/>
      <w:bookmarkStart w:id="249" w:name="_Toc438620934"/>
      <w:bookmarkStart w:id="250" w:name="_Toc438621176"/>
      <w:r w:rsidRPr="00843C24">
        <w:rPr>
          <w:sz w:val="28"/>
        </w:rPr>
        <w:lastRenderedPageBreak/>
        <w:t>2.2.3. Содержание, виды деятельности и формы занятий с обучающимися</w:t>
      </w:r>
      <w:bookmarkEnd w:id="246"/>
      <w:r w:rsidRPr="00843C24">
        <w:rPr>
          <w:sz w:val="28"/>
        </w:rPr>
        <w:t xml:space="preserve"> </w:t>
      </w:r>
      <w:bookmarkStart w:id="251" w:name="_Toc410654048"/>
      <w:r w:rsidRPr="00843C24">
        <w:rPr>
          <w:sz w:val="28"/>
        </w:rPr>
        <w:t>(по направлениям духовно-нравственного развития, воспитания и</w:t>
      </w:r>
      <w:bookmarkEnd w:id="251"/>
      <w:r w:rsidRPr="00843C24">
        <w:rPr>
          <w:sz w:val="28"/>
        </w:rPr>
        <w:t xml:space="preserve"> </w:t>
      </w:r>
      <w:bookmarkStart w:id="252" w:name="_Toc410654049"/>
      <w:r w:rsidRPr="00843C24">
        <w:rPr>
          <w:sz w:val="28"/>
        </w:rPr>
        <w:t>социализации обучающихся)</w:t>
      </w:r>
      <w:bookmarkEnd w:id="247"/>
      <w:bookmarkEnd w:id="248"/>
      <w:bookmarkEnd w:id="249"/>
      <w:bookmarkEnd w:id="250"/>
      <w:bookmarkEnd w:id="252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Формирование мотивов и ценностей обучающегося </w:t>
      </w:r>
      <w:r w:rsidRPr="003354C0">
        <w:rPr>
          <w:rFonts w:ascii="Times New Roman" w:hAnsi="Times New Roman"/>
          <w:b/>
          <w:i/>
          <w:sz w:val="28"/>
          <w:szCs w:val="28"/>
        </w:rPr>
        <w:t>в сфере отношений к России как Отечеству</w:t>
      </w:r>
      <w:r w:rsidRPr="00675436">
        <w:rPr>
          <w:rFonts w:ascii="Times New Roman" w:hAnsi="Times New Roman"/>
          <w:sz w:val="28"/>
          <w:szCs w:val="28"/>
        </w:rPr>
        <w:t xml:space="preserve"> предполагается осуществлять преимущественно в ходе внеурочной деятельности (воспитательных мероприятий), в составе коллектива ученического класса, организатором здесь выступает классный руководитель и педагоги школы.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Деятельность по формированию у школьников компетенций </w:t>
      </w:r>
      <w:r w:rsidRPr="003354C0">
        <w:rPr>
          <w:rFonts w:ascii="Times New Roman" w:hAnsi="Times New Roman"/>
          <w:b/>
          <w:i/>
          <w:sz w:val="28"/>
          <w:szCs w:val="28"/>
        </w:rPr>
        <w:t>в сфере общественной самоорганизации</w:t>
      </w:r>
      <w:r w:rsidRPr="00675436">
        <w:rPr>
          <w:rFonts w:ascii="Times New Roman" w:hAnsi="Times New Roman"/>
          <w:sz w:val="28"/>
          <w:szCs w:val="28"/>
        </w:rPr>
        <w:t xml:space="preserve"> может быть организована в рамках внеурочной деятельности в ученическом классе, общешкольной внеурочной деятельности, в сфере школьного ученического самоуправления, участия в детско-юношеских организациях и движениях, школьных и внешкольных организациях; через приобщение обучающихся к общественной деятельности и школьным традициям, участие обучающихся в деятельности производственных, творческих объединений, благотворительных организаций; в экологическом просвещении сверстников, родителей, населения; в благоустройстве школы, класса, сельского поселения, города, партнерства с общественными организациями и объединениями.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При формировании ответственного </w:t>
      </w:r>
      <w:r w:rsidRPr="003354C0">
        <w:rPr>
          <w:rFonts w:ascii="Times New Roman" w:hAnsi="Times New Roman"/>
          <w:b/>
          <w:i/>
          <w:sz w:val="28"/>
          <w:szCs w:val="28"/>
        </w:rPr>
        <w:t>отношения к учебно-познавательной деятельности</w:t>
      </w:r>
      <w:r w:rsidRPr="00675436">
        <w:rPr>
          <w:rFonts w:ascii="Times New Roman" w:hAnsi="Times New Roman"/>
          <w:sz w:val="28"/>
          <w:szCs w:val="28"/>
        </w:rPr>
        <w:t xml:space="preserve"> следует использовать различные формы внеурочной деятельности, опираться на возможности программ дополнительного образования (как школьных, так и реализуемых организациями дополнительного образования детей), в этом направлении важную роль призваны сыграть учителя-предметники, организуемые классным руководителем.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Формирование мотивов и ценностей обучающегося </w:t>
      </w:r>
      <w:r w:rsidRPr="003354C0">
        <w:rPr>
          <w:rFonts w:ascii="Times New Roman" w:hAnsi="Times New Roman"/>
          <w:b/>
          <w:i/>
          <w:sz w:val="28"/>
          <w:szCs w:val="28"/>
        </w:rPr>
        <w:t>в сфере отношений с другими людьми</w:t>
      </w:r>
      <w:r w:rsidRPr="00675436">
        <w:rPr>
          <w:rFonts w:ascii="Times New Roman" w:hAnsi="Times New Roman"/>
          <w:sz w:val="28"/>
          <w:szCs w:val="28"/>
        </w:rPr>
        <w:t xml:space="preserve"> предусматривает использование потенциала уроков предметных областей «Филология», «Общественно-научные предметы», внеурочной деятельности в ученическом классе, развитие педагогической </w:t>
      </w:r>
      <w:r w:rsidRPr="00675436">
        <w:rPr>
          <w:rFonts w:ascii="Times New Roman" w:hAnsi="Times New Roman"/>
          <w:sz w:val="28"/>
          <w:szCs w:val="28"/>
        </w:rPr>
        <w:lastRenderedPageBreak/>
        <w:t>компетентности родителей (законных представителей) в целях содействия социализации обучающихся в семье.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Формирование мотивов и ценностей обучающегося </w:t>
      </w:r>
      <w:r w:rsidRPr="003354C0">
        <w:rPr>
          <w:rFonts w:ascii="Times New Roman" w:hAnsi="Times New Roman"/>
          <w:b/>
          <w:i/>
          <w:sz w:val="28"/>
          <w:szCs w:val="28"/>
        </w:rPr>
        <w:t>в сфере трудовых отношений и выбора будущей профессии</w:t>
      </w:r>
      <w:r w:rsidRPr="00675436">
        <w:rPr>
          <w:rFonts w:ascii="Times New Roman" w:hAnsi="Times New Roman"/>
          <w:sz w:val="28"/>
          <w:szCs w:val="28"/>
        </w:rPr>
        <w:t xml:space="preserve"> предполагается осуществлять через систему работы педагогов, психологов, социальных педагогов; сотрудничество с базовыми предприятиями, организациями профессионального образования, центрами профориентационной работы; совместную деятельность обучающихся с родителями (законными представителями); информирование обучающихся об особенностях различных сфер профессиональной деятельности, социальных и финансовых составляющих различных профессий, особенностях местного, регионального, российского и международного спроса на различные виды трудовой деятельности; использование средств психолого-педагогической поддержки обучающихся и развитие консультационной помощи в их профессиональной ориентации, включающей диагностику профессиональных склонностей и профессионального потенциала обучающихся, их способностей и компетенций, необходимых для продолжения образования и выбора профессии (в том числе компьютерного профессионального тестирования и тренинга в специализированных центрах).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создании условий для </w:t>
      </w:r>
      <w:r w:rsidRPr="003354C0">
        <w:rPr>
          <w:rFonts w:ascii="Times New Roman" w:hAnsi="Times New Roman"/>
          <w:b/>
          <w:i/>
          <w:sz w:val="28"/>
          <w:szCs w:val="28"/>
        </w:rPr>
        <w:t>самопознания, самоопределения, самореализации, самосовершенствования</w:t>
      </w:r>
      <w:r w:rsidRPr="00675436">
        <w:rPr>
          <w:rFonts w:ascii="Times New Roman" w:hAnsi="Times New Roman"/>
          <w:sz w:val="28"/>
          <w:szCs w:val="28"/>
        </w:rPr>
        <w:t xml:space="preserve"> ведущая роль принадлежит классному руководителю, в решении данной задачи могут быть задействованы возможности программ дополнительного образования (как школьные, так и реализуемые организациями дополнительного образования детей).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Формирование у школьников </w:t>
      </w:r>
      <w:r w:rsidRPr="003354C0">
        <w:rPr>
          <w:rFonts w:ascii="Times New Roman" w:hAnsi="Times New Roman"/>
          <w:b/>
          <w:i/>
          <w:sz w:val="28"/>
          <w:szCs w:val="28"/>
        </w:rPr>
        <w:t>здорового образа жизни</w:t>
      </w:r>
      <w:r w:rsidRPr="00675436">
        <w:rPr>
          <w:rFonts w:ascii="Times New Roman" w:hAnsi="Times New Roman"/>
          <w:sz w:val="28"/>
          <w:szCs w:val="28"/>
        </w:rPr>
        <w:t xml:space="preserve"> (формирование знаний о современных угрозах для жизни и здоровья людей, в том числе экологических и транспортных, готовности активно им противостоять; овладение современными оздоровительными технологиями, в том числе на основе навыков личной гигиены; профилактики употребления наркотиков и других психоактивных веществ, профилактики инфекционных заболеваний), происходит через изучение предметной области «Физическая культура и </w:t>
      </w:r>
      <w:r w:rsidRPr="00675436">
        <w:rPr>
          <w:rFonts w:ascii="Times New Roman" w:hAnsi="Times New Roman"/>
          <w:sz w:val="28"/>
          <w:szCs w:val="28"/>
        </w:rPr>
        <w:lastRenderedPageBreak/>
        <w:t>основы безопасности жизнедеятельности», а также на различные формы внеурочной деятельности.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Мотивы и ценности обучающегося в сфере </w:t>
      </w:r>
      <w:r w:rsidRPr="003354C0">
        <w:rPr>
          <w:rFonts w:ascii="Times New Roman" w:hAnsi="Times New Roman"/>
          <w:b/>
          <w:i/>
          <w:sz w:val="28"/>
          <w:szCs w:val="28"/>
        </w:rPr>
        <w:t>отношений к природе</w:t>
      </w:r>
      <w:r w:rsidRPr="00675436">
        <w:rPr>
          <w:rFonts w:ascii="Times New Roman" w:hAnsi="Times New Roman"/>
          <w:sz w:val="28"/>
          <w:szCs w:val="28"/>
        </w:rPr>
        <w:t xml:space="preserve"> поможет сформировать изучение предметных областей «Естественнонаучные предметы» и «Физическая культура и основы безопасности жизнедеятельности», а также на различные формы внеурочной деятельности.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Реализация задач развития </w:t>
      </w:r>
      <w:r w:rsidRPr="003354C0">
        <w:rPr>
          <w:rFonts w:ascii="Times New Roman" w:hAnsi="Times New Roman"/>
          <w:b/>
          <w:i/>
          <w:sz w:val="28"/>
          <w:szCs w:val="28"/>
        </w:rPr>
        <w:t>эстетического сознания</w:t>
      </w:r>
      <w:r w:rsidRPr="00675436">
        <w:rPr>
          <w:rFonts w:ascii="Times New Roman" w:hAnsi="Times New Roman"/>
          <w:sz w:val="28"/>
          <w:szCs w:val="28"/>
        </w:rPr>
        <w:t xml:space="preserve"> обучающихся может быть возложена на уроки предметной областей «Филология», «Искусство», а также на различные формы внеурочной деятельности.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Задача по формированию </w:t>
      </w:r>
      <w:r w:rsidRPr="003354C0">
        <w:rPr>
          <w:rFonts w:ascii="Times New Roman" w:hAnsi="Times New Roman"/>
          <w:b/>
          <w:i/>
          <w:sz w:val="28"/>
          <w:szCs w:val="28"/>
        </w:rPr>
        <w:t>целостного мировоззрения</w:t>
      </w:r>
      <w:r w:rsidRPr="00675436">
        <w:rPr>
          <w:rFonts w:ascii="Times New Roman" w:hAnsi="Times New Roman"/>
          <w:sz w:val="28"/>
          <w:szCs w:val="28"/>
        </w:rPr>
        <w:t xml:space="preserve">, соответствующего современному уровню развития науки и общественной практики, может быть возложена на уроки предметных областей «Общественно-научные предметы», «Естественнонаучные предметы», различные формы внеурочной деятельности.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3354C0" w:rsidRDefault="00375DD7" w:rsidP="00FC06BC">
      <w:pPr>
        <w:pStyle w:val="3"/>
        <w:spacing w:before="0" w:beforeAutospacing="0" w:after="0" w:afterAutospacing="0" w:line="360" w:lineRule="auto"/>
        <w:jc w:val="both"/>
        <w:rPr>
          <w:sz w:val="28"/>
        </w:rPr>
      </w:pPr>
      <w:bookmarkStart w:id="253" w:name="_Toc410654050"/>
      <w:bookmarkStart w:id="254" w:name="_Toc438104192"/>
      <w:bookmarkStart w:id="255" w:name="_Toc409691722"/>
      <w:bookmarkStart w:id="256" w:name="_Toc438620935"/>
      <w:bookmarkStart w:id="257" w:name="_Toc438621177"/>
      <w:r w:rsidRPr="003354C0">
        <w:rPr>
          <w:sz w:val="28"/>
        </w:rPr>
        <w:t>2.2.4. Формы индивидуальной и групповой организации</w:t>
      </w:r>
      <w:bookmarkEnd w:id="253"/>
      <w:bookmarkEnd w:id="254"/>
      <w:r w:rsidRPr="003354C0">
        <w:rPr>
          <w:sz w:val="28"/>
        </w:rPr>
        <w:t xml:space="preserve"> </w:t>
      </w:r>
      <w:bookmarkStart w:id="258" w:name="_Toc410654051"/>
      <w:bookmarkStart w:id="259" w:name="_Toc410703053"/>
      <w:bookmarkStart w:id="260" w:name="_Toc438104193"/>
      <w:r w:rsidRPr="003354C0">
        <w:rPr>
          <w:sz w:val="28"/>
        </w:rPr>
        <w:t>профессиональной ориентации обучающихся</w:t>
      </w:r>
      <w:bookmarkEnd w:id="255"/>
      <w:bookmarkEnd w:id="256"/>
      <w:bookmarkEnd w:id="257"/>
      <w:bookmarkEnd w:id="258"/>
      <w:bookmarkEnd w:id="259"/>
      <w:bookmarkEnd w:id="260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Формами индивидуальной и групповой организации профессиональной ориентации обучающихся являются: «ярмарки профессий», дни открытых дверей, экскурсии, предметные недели, олимпиады, конкурсы.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«Ярмарка профессий»</w:t>
      </w:r>
      <w:r w:rsidRPr="00675436">
        <w:rPr>
          <w:rFonts w:ascii="Times New Roman" w:hAnsi="Times New Roman"/>
          <w:sz w:val="28"/>
          <w:szCs w:val="28"/>
        </w:rPr>
        <w:t xml:space="preserve">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актуализировать, расширить, уточнить, закрепить у школьников представления о профессиях в игровой форме, имитирующей ярмарочное гуляние. Общая методическая схема предусматривает оборудование на некоторой территории площадок («торговых палаток»), на которых разворачиваются презентации, участники имеют возможность свободного передвижения по территории ярмарки от площадки к площадке в произвольном порядке. В «Ярмарке профессий» могут принимать участие не только обучающиеся, но и их родители, специально приглашенные квалифицированные широко известные признанные специалисты.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lastRenderedPageBreak/>
        <w:t>Дни открытых дверей</w:t>
      </w:r>
      <w:r w:rsidRPr="00675436">
        <w:rPr>
          <w:rFonts w:ascii="Times New Roman" w:hAnsi="Times New Roman"/>
          <w:sz w:val="28"/>
          <w:szCs w:val="28"/>
        </w:rPr>
        <w:t xml:space="preserve"> в качестве формы организации профессиональной ориентации обучающихся наиболее часто проводятся на базе организаций профессионального образования (ссузов и вузов) и призваны презентовать спектр образовательных программ, реализуемых образовательной организацией, в ходе такого рода мероприятий пропагандируется обучение в отдельном сузе или вузе, а также различные варианты профессионального образования, которые осуществляются в этой образовательной организации.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Экскурсия</w:t>
      </w:r>
      <w:r w:rsidRPr="00675436">
        <w:rPr>
          <w:rFonts w:ascii="Times New Roman" w:hAnsi="Times New Roman"/>
          <w:sz w:val="28"/>
          <w:szCs w:val="28"/>
        </w:rPr>
        <w:t xml:space="preserve"> как форма организации профессиональной ориентации обучающихся представляет собой путешествие с познавательной целью, в ходе которого экскурсанту предъявляются (в том числе специально подготовленным профессионалом – экскурсоводом) объекты и материалы, освещающие те или иные виды профессиональной деятельности. Профориентационные экскурсии организуются на предприятия (посещение производства, музея), в музеи или на тематические экспозиции, в организации профессионального образования.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Предметная неделя</w:t>
      </w:r>
      <w:r w:rsidRPr="00675436">
        <w:rPr>
          <w:rFonts w:ascii="Times New Roman" w:hAnsi="Times New Roman"/>
          <w:sz w:val="28"/>
          <w:szCs w:val="28"/>
        </w:rPr>
        <w:t xml:space="preserve"> в качестве формы организации профессиональной ориентации обучающихся включает набор разнообразных мероприятий, организуемых в течение календарной недели, содержательно предметная неделя связана с каким-либо предметом или предметной областью («Неделя математики», «Неделя биологии», «Неделя истории»). Предметная неделя может состоять из презентаций проектов и публичных отчетов об их реализации, конкурсов знатоков по предмету/предметам, встреч с интересными людьми, избравшими профессию, близкую к этой предметной сфере.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Олимпиады по предметам</w:t>
      </w:r>
      <w:r w:rsidRPr="00675436">
        <w:rPr>
          <w:rFonts w:ascii="Times New Roman" w:hAnsi="Times New Roman"/>
          <w:sz w:val="28"/>
          <w:szCs w:val="28"/>
        </w:rPr>
        <w:t xml:space="preserve"> (предметным областям) в качестве формы организации профессиональной ориентации обучающихся предусматривают участие наиболее подготовленных или способных в данной сфере, олимпиады по предмету (предметным областям) стимулируют познавательный интерес.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Конкурсы профессионального мастерства</w:t>
      </w:r>
      <w:r w:rsidRPr="00675436">
        <w:rPr>
          <w:rFonts w:ascii="Times New Roman" w:hAnsi="Times New Roman"/>
          <w:sz w:val="28"/>
          <w:szCs w:val="28"/>
        </w:rPr>
        <w:t xml:space="preserve"> как форма организации профессиональной ориентации обучающихся строятся как соревнование лиц, работающих по одной специальности, с целью определить наиболее высоко квалифицированного работника. Обучающиеся, созерцая представление, имеют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возможность увидеть ту или иную профессию в позитивном свете, в процессе сопереживания конкурсанту у школьников возникает интерес к какой-либо профессии.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3354C0" w:rsidRDefault="00375DD7" w:rsidP="00FC06BC">
      <w:pPr>
        <w:pStyle w:val="3"/>
        <w:spacing w:before="0" w:beforeAutospacing="0" w:after="0" w:afterAutospacing="0" w:line="360" w:lineRule="auto"/>
        <w:jc w:val="both"/>
        <w:rPr>
          <w:sz w:val="28"/>
        </w:rPr>
      </w:pPr>
      <w:bookmarkStart w:id="261" w:name="_Toc410654052"/>
      <w:bookmarkStart w:id="262" w:name="_Toc409691723"/>
      <w:bookmarkStart w:id="263" w:name="_Toc438104194"/>
      <w:bookmarkStart w:id="264" w:name="_Toc438620936"/>
      <w:bookmarkStart w:id="265" w:name="_Toc438621178"/>
      <w:r w:rsidRPr="003354C0">
        <w:rPr>
          <w:sz w:val="28"/>
        </w:rPr>
        <w:t xml:space="preserve">2.2.5. Этапы организации работы в системе социального воспитания в рамках организации, осуществляющей образовательную деятельность, совместной деятельности организации, осуществляющей образовательную деятельность, с </w:t>
      </w:r>
      <w:bookmarkStart w:id="266" w:name="_Toc410654054"/>
      <w:bookmarkEnd w:id="261"/>
      <w:bookmarkEnd w:id="262"/>
      <w:r w:rsidRPr="003354C0">
        <w:rPr>
          <w:sz w:val="28"/>
        </w:rPr>
        <w:t xml:space="preserve"> предприятиями, общественными организациями, в том числе с системой</w:t>
      </w:r>
      <w:bookmarkEnd w:id="266"/>
      <w:r w:rsidRPr="003354C0">
        <w:rPr>
          <w:sz w:val="28"/>
        </w:rPr>
        <w:t xml:space="preserve"> </w:t>
      </w:r>
      <w:bookmarkStart w:id="267" w:name="_Toc410654055"/>
      <w:r w:rsidRPr="003354C0">
        <w:rPr>
          <w:sz w:val="28"/>
        </w:rPr>
        <w:t>дополнительного образования</w:t>
      </w:r>
      <w:bookmarkEnd w:id="263"/>
      <w:bookmarkEnd w:id="264"/>
      <w:bookmarkEnd w:id="265"/>
      <w:bookmarkEnd w:id="267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Достижение результатов социализации обучающихся в совместной деятельности образовательной организации с различными социальными субъектами, с одной стороны, обеспечивается организацией взаимодействия школы с предприятиями, общественными организациями, организациями дополнительного образования и т. д., а с другой – вовлечением школьника в социальную деятельность.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Организация взаимодействия общеобразовательной школы с предприятиями, общественными объединениями, организациями дополнительного образования, иными социальными субъектами может быть представлена как последовательная реализация следующих этапов: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моделирование администрацией школы с привлечением школьников, родителей, общественности взаимодействия общеобразовательной организации с различными социальными субъектами (на основе анализа педагогами школы социально-педагогических потенциалов социальной среды);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проектирование партнерства школы с различными социальными субъектами (в результате переговоров администрации формирование договорных отношений с предприятиями, общественными объединениями, организациями дополнительного образования и другими субъектами);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осуществление социальной деятельности в процессе реализации договоров школы с социальными партнерами;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675436">
        <w:rPr>
          <w:rFonts w:ascii="Times New Roman" w:hAnsi="Times New Roman"/>
          <w:sz w:val="28"/>
          <w:szCs w:val="28"/>
        </w:rPr>
        <w:t xml:space="preserve">формирование в школе и в окружающей социальной среде атмосферы, поддерживающей созидательный социальный опыт обучающихся, формирующей конструктивные ожидания и позитивные образцы поведения;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организация рефлексии социальных взаимодействий и взаимоотношений с различными субъектами в системе общественных отношений, в том числе с использованием дневников самонаблюдения и электронных дневников в Интернете;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обеспечение разнообразия социальной деятельности по содержанию(общение, познание, игра, спорт, труд), формам организации, возможному характеру участия (увлечение (хобби), общественная активность, социальное лидерство);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обеспечение социальной деятельности обучающихся укладом школьной жизни, стимулирование общественной самоорганизации обучающихся общеобразовательной школы, поддержка общественных инициатив школьников.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Миссия школы в социально-педагогическом обеспечении социализации школьников на уровне основного общего образования –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Педагогическое обеспечение вовлечения школьников в социальную деятельность предусматривает следующие этапы: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авансирование положительного восприятия школьниками предстоящей социальной деятельности – обеспечение социальных ожиданий обучающихся, связанных с успешностью, признанием со стороны семьи и сверстников, состоятельностью и самостоятельностью в реализации собственных замыслов;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информирование обучающихся о пространстве предстоящей социальной деятельности, способах взаимодействия с различными социальными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субъектами, возможностях самореализации в нем; статусных и функциональных характеристиках социальных ролей;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обучение школьников социальному взаимодействию, информирование обучающихся о способах решения задач социальной деятельности, пробное решение задач в рамках отдельных социальных проектов;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организация планирования обучающимися собственного участия в социальной деятельности, исходя из индивидуальных особенностей, опробование индивидуальной стратегии участия в социальной деятельности;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содействие обучающимся в осознания внутренних (собственных) ресурсов и внешних ресурсов (ресурсов среды), обеспечивающих успешное участие школьника в социальной деятельности;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демонстрация вариативности социальных ситуаций, ситуаций выбора и необходимости планирования собственной деятельности;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обеспечение проблематизации школьников по характеру их участия в социальной деятельности, содействие обучающимся в определении ими собственных целей участия в социальной деятельности;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содействие школьникам в проектировании и планировании собственного участия в социальной деятельности.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Этапы организации социальной деятельности могут выстраиваться в логике технологии коллективно-творческой деятельности: поиск объектов общей заботы, коллективное целеполагание, коллективное планирование, коллективная подготовка мероприятия, коллективное проведение, коллективный анализ. </w:t>
      </w:r>
    </w:p>
    <w:p w:rsidR="00375DD7" w:rsidRPr="003354C0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3354C0">
        <w:rPr>
          <w:rFonts w:ascii="Times New Roman" w:hAnsi="Times New Roman"/>
          <w:b/>
          <w:i/>
          <w:sz w:val="28"/>
          <w:szCs w:val="28"/>
        </w:rPr>
        <w:t>Формы участия специалистов и социальных партнеров по направлениям социального воспитания.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Важнейшим партнером образовательной организации в реализации цели и задач воспитания и социализации являются </w:t>
      </w:r>
      <w:r w:rsidRPr="003354C0">
        <w:rPr>
          <w:rFonts w:ascii="Times New Roman" w:hAnsi="Times New Roman"/>
          <w:b/>
          <w:sz w:val="28"/>
          <w:szCs w:val="28"/>
        </w:rPr>
        <w:t>родители</w:t>
      </w:r>
      <w:r w:rsidRPr="00675436">
        <w:rPr>
          <w:rFonts w:ascii="Times New Roman" w:hAnsi="Times New Roman"/>
          <w:sz w:val="28"/>
          <w:szCs w:val="28"/>
        </w:rPr>
        <w:t xml:space="preserve"> обучающегося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(законные представители), которые одновременно выступают в многообразии позиций и социальных ролей: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как источник родительского запроса к школе на физическое, социально-психологическое, академическое (в сфере обучения) благополучие ребенка, эксперт результатов деятельности образовательной организации;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как обладатель и распорядитель ресурсов для воспитания и социализации;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непосредственный воспитатель (в рамках школьного и семейного воспитания).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Условиями результативности работы с родителями обучающихся (законными представителями) является понимание педагогическими работниками и учет ими при проектировании и конструировании взаимодействия следующих аспектов: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ориентация на «партисипативность» (вовлечение родителей в управление образовательной деятельностью, решение проблем, участие в решении и анализе проблем, принятии решений и даже их реализации в той или иной форме, возникающих в жизни образовательной организации);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недопустимость директивного навязывания родителям обучающихся взглядов, оценок, помощи в воспитании их детей (без вербализированного запроса со стороны родителей), использование педагогами по отношению к родителям методов требования и убеждения как исключительно крайняя мера;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наличие границ сотрудничества педагогов с родителями и вероятность конфликта интересов семьи и школы, умеренность ожиданий активности и заинтересованности родителей обучающегося в разрешении тех или иных противоречий, возникающих в процессе образования их ребенка, неэффективность тактики просто информирования педагогом родителей о недостатках в обучении или поведении их ребенка,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безальтернативность переговоров как метода взаимодействия педагогов с родителями, восприятие переговоров как необходимой и регулярной ситуации взаимодействия.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обсуждения, формализация процедуры: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понимание полномочий и компетенций, рамки решений;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протокольное фиксирование всех решений и взаимных обязательств;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подписание итоговых документов вне зависимости от результатов переговоров;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создание временных рабочих групп (определение органов), отвечающих за реализацию договоренностей достигнутых в ходе переговоров.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Развитие педагогической компетентности родителей (законных представителей) в целях содействия социализации обучающихся в семье предусматривает содействие в формулировке родительского запроса образовательной организации, в определении родителями объема собственных ресурсов, которые они готовы передавать и использовать в реализации цели и задач воспитания и социализации.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организаций, выпускники, представители общественности, органов управления, бизнес сообщества.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3354C0" w:rsidRDefault="00375DD7" w:rsidP="00FC06BC">
      <w:pPr>
        <w:pStyle w:val="3"/>
        <w:spacing w:before="0" w:beforeAutospacing="0" w:after="0" w:afterAutospacing="0" w:line="360" w:lineRule="auto"/>
        <w:jc w:val="both"/>
        <w:rPr>
          <w:sz w:val="28"/>
        </w:rPr>
      </w:pPr>
      <w:bookmarkStart w:id="268" w:name="_Toc410654056"/>
      <w:bookmarkStart w:id="269" w:name="_Toc438104195"/>
      <w:bookmarkStart w:id="270" w:name="_Toc409691724"/>
      <w:bookmarkStart w:id="271" w:name="_Toc438620937"/>
      <w:bookmarkStart w:id="272" w:name="_Toc438621179"/>
      <w:r w:rsidRPr="003354C0">
        <w:rPr>
          <w:sz w:val="28"/>
        </w:rPr>
        <w:t>2.2.6. Основные формы организации педагогической поддержки</w:t>
      </w:r>
      <w:bookmarkStart w:id="273" w:name="_Toc410654057"/>
      <w:bookmarkStart w:id="274" w:name="_Toc438104196"/>
      <w:bookmarkEnd w:id="268"/>
      <w:bookmarkEnd w:id="269"/>
      <w:r w:rsidRPr="003354C0">
        <w:rPr>
          <w:sz w:val="28"/>
        </w:rPr>
        <w:t xml:space="preserve"> социализации обучающихся</w:t>
      </w:r>
      <w:bookmarkEnd w:id="270"/>
      <w:bookmarkEnd w:id="273"/>
      <w:r w:rsidRPr="003354C0">
        <w:rPr>
          <w:sz w:val="28"/>
        </w:rPr>
        <w:t xml:space="preserve"> по каждому из направлений с учетом урочной и внеурочной деятельности, а также формы участия специалистов и социальных партнеров по направлениям социального воспитания</w:t>
      </w:r>
      <w:bookmarkEnd w:id="271"/>
      <w:bookmarkEnd w:id="272"/>
      <w:bookmarkEnd w:id="274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Основными формами организации педагогической поддержки обучающихся являются: психолого-педагогическое консультирование, метод организации развивающих ситуаций, ситуационно-ролевые игры и другие.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Психолого-педагогическая консультация</w:t>
      </w:r>
      <w:r w:rsidRPr="00675436">
        <w:rPr>
          <w:rFonts w:ascii="Times New Roman" w:hAnsi="Times New Roman"/>
          <w:sz w:val="28"/>
          <w:szCs w:val="28"/>
        </w:rPr>
        <w:t xml:space="preserve"> в качестве основной формы организации педагогической поддержки обучающихся предполагает идентификацию проблемной ситуации обучающегося, а также определение,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какие ресурсы и каким способом он может задействовать для самостоятельного разрешения проблемы. Целью консультации является создание у школьника представлений об альтернативных вариантах действий в конкретной проблемной ситуации. В процессе консультирования могут решаться три группы задач: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1) эмоционально-волевой поддержки обучающегося (повышение уверенности школьника в себе, своих силах, убежденности в возможности преодолеть трудности);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2) информационной поддержки обучающегося (обеспечение школьника сведениями, необходимыми для разрешения проблемной ситуации);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3) интеллектуальной поддержки социализации (осознание школьником собственной проблемной ситуации, в том числе и в самоопределении относительно вариантов получения образования).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Организация развивающих ситуаций</w:t>
      </w:r>
      <w:r w:rsidRPr="00675436">
        <w:rPr>
          <w:rFonts w:ascii="Times New Roman" w:hAnsi="Times New Roman"/>
          <w:sz w:val="28"/>
          <w:szCs w:val="28"/>
        </w:rPr>
        <w:t xml:space="preserve"> предполагает, что педагог осуществляет поддержку в решении школьником значимой для него проблемной ситуации, может управлять как отдельными элементами существующих ситуаций, так и организовывать их специально. Воспитанник, участвуя в таких ситуациях, наращивает свои личностные ресурсы, совершенствуется в способах управления имеющимися ресурсами для решения собственных возрастных задач. При организации развивающих ситуаций педагог может использовать и комбинировать самые разнообразные педагогические средства, вовлекать воспитанника в разнообразные виды деятельности.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Основными формами организации педагогической поддержки обучающихся являются </w:t>
      </w:r>
      <w:r w:rsidRPr="003354C0">
        <w:rPr>
          <w:rFonts w:ascii="Times New Roman" w:hAnsi="Times New Roman"/>
          <w:i/>
          <w:sz w:val="28"/>
          <w:szCs w:val="28"/>
        </w:rPr>
        <w:t>ситуационно-ролевые игры</w:t>
      </w:r>
      <w:r w:rsidRPr="00675436">
        <w:rPr>
          <w:rFonts w:ascii="Times New Roman" w:hAnsi="Times New Roman"/>
          <w:sz w:val="28"/>
          <w:szCs w:val="28"/>
        </w:rPr>
        <w:t xml:space="preserve">, позволяющие совершенствовать способы межличностного взаимодействия; аутотренинги, способствующие развитию навыков саморегуляции, приемы творческого мышления как средство развития способов мысленного решения школьником задач своей жизнедеятельности. В рамках ролевой игры воспитанник действует, познавая себя, осознавая собственные проблемы, ситуации выбора, принимая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решение, проектируя и планируя собственную деятельность, взаимодействуя с другими игроками. В ситуационно-ролевой игре воспитанник, участвуя в разных ролях в различных моделях социального взаимодействия, не только становится более компетентным в сфере социальных отношений, но и относительно безболезненно приобретает опыт соревнования и сотрудничества, победы и проигрыша.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3354C0" w:rsidRDefault="00375DD7" w:rsidP="00FC06BC">
      <w:pPr>
        <w:pStyle w:val="3"/>
        <w:spacing w:before="0" w:beforeAutospacing="0" w:after="0" w:afterAutospacing="0" w:line="360" w:lineRule="auto"/>
        <w:jc w:val="both"/>
        <w:rPr>
          <w:sz w:val="28"/>
        </w:rPr>
      </w:pPr>
      <w:bookmarkStart w:id="275" w:name="_Toc410654058"/>
      <w:bookmarkStart w:id="276" w:name="_Toc284663454"/>
      <w:bookmarkStart w:id="277" w:name="_Toc438104197"/>
      <w:bookmarkStart w:id="278" w:name="_Toc409691725"/>
      <w:bookmarkStart w:id="279" w:name="_Toc438620938"/>
      <w:bookmarkStart w:id="280" w:name="_Toc438621180"/>
      <w:r w:rsidRPr="003354C0">
        <w:rPr>
          <w:sz w:val="28"/>
        </w:rPr>
        <w:t>2.2.7. Модели организации работы по формированию экологически</w:t>
      </w:r>
      <w:bookmarkEnd w:id="275"/>
      <w:bookmarkEnd w:id="276"/>
      <w:bookmarkEnd w:id="277"/>
      <w:r w:rsidRPr="003354C0">
        <w:rPr>
          <w:sz w:val="28"/>
        </w:rPr>
        <w:t xml:space="preserve"> </w:t>
      </w:r>
      <w:bookmarkStart w:id="281" w:name="_Toc410654059"/>
      <w:bookmarkStart w:id="282" w:name="_Toc410703058"/>
      <w:bookmarkStart w:id="283" w:name="_Toc438104198"/>
      <w:r w:rsidRPr="003354C0">
        <w:rPr>
          <w:sz w:val="28"/>
        </w:rPr>
        <w:t>целесообразного, здорового и безопасного образа жизни</w:t>
      </w:r>
      <w:bookmarkEnd w:id="278"/>
      <w:bookmarkEnd w:id="279"/>
      <w:bookmarkEnd w:id="280"/>
      <w:bookmarkEnd w:id="281"/>
      <w:bookmarkEnd w:id="282"/>
      <w:bookmarkEnd w:id="283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Модель обеспечения рациональной организации учебно-воспитательного процесса и образовательной среды</w:t>
      </w:r>
      <w:r w:rsidRPr="00675436">
        <w:rPr>
          <w:rFonts w:ascii="Times New Roman" w:hAnsi="Times New Roman"/>
          <w:sz w:val="28"/>
          <w:szCs w:val="28"/>
        </w:rPr>
        <w:t xml:space="preserve"> предусматривает объединение педагогического коллектива в вопросе рациональной организации учебно-воспитательного процесса и образовательной среды, освоение педагогами образовательной организации совокупности соответствующих представлений, экспертизу и взаимную экспертизу рациональности организации учебно-воспитательного процесса и образовательной среды, проведение исследований состояния учебно-воспитательного процесса и образовательной среды. Сферами рационализации учебно-воспитательного процесса являются: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организация занятий (уроков);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использование каналов восприятия;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учет зоны работоспособности обучающихся;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распределение интенсивности умственной деятельности;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использование здоровьесберегающих технологий.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Модель организации физкультурно-спортивной и оздоровительной работы</w:t>
      </w:r>
      <w:r w:rsidRPr="00675436">
        <w:rPr>
          <w:rFonts w:ascii="Times New Roman" w:hAnsi="Times New Roman"/>
          <w:sz w:val="28"/>
          <w:szCs w:val="28"/>
        </w:rPr>
        <w:t xml:space="preserve"> предполагает формирование групп школьников на основе их интересов в сфере физической культуры и спорта (спортивные клубы и секции), организацию тренировок в клубах и секциях, проведение регулярных оздоровительных процедур и периодических акций, подготовку и проведение спортивных соревнований.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 xml:space="preserve">Массовые физкультурно-спортивные мероприятия оказывают влияние не только на непосредственных участников, но и на зрителей и болельщиков за счет зрелища, вследствие возникновения чувства соучастия и сопричастности, гордости за высокие достижения, смелые и решительные действия спортсменов. Формами физкультурно-спортивной и оздоровительной работы являются: спартакиада, спортивная эстафета, спортивный праздник.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Модель профилактической работы</w:t>
      </w:r>
      <w:r w:rsidRPr="00675436">
        <w:rPr>
          <w:rFonts w:ascii="Times New Roman" w:hAnsi="Times New Roman"/>
          <w:sz w:val="28"/>
          <w:szCs w:val="28"/>
        </w:rPr>
        <w:t xml:space="preserve"> предусматривает определение «зон риска» (выявление обучающихся, вызывающих наибольшее опасение; выявление источников опасений – групп и лиц, объектов и т. д.), разработку и реализацию комплекса адресных мер, используются возможности профильных организаций – медицинских, правоохранительных, социальных и т. д. Профилактика чаще всего связана с употреблением психоактивных веществ обучающимися, а также с проблемами детского дорожно-транспортного травматизма.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Модель просветительской и методической работы</w:t>
      </w:r>
      <w:r w:rsidRPr="00675436">
        <w:rPr>
          <w:rFonts w:ascii="Times New Roman" w:hAnsi="Times New Roman"/>
          <w:sz w:val="28"/>
          <w:szCs w:val="28"/>
        </w:rPr>
        <w:t xml:space="preserve"> с участниками образовательной деятельности рассчитана на большие, нерасчлененные на устойчивые, учебные группы, и неоформленные (официально не зарегистрированные) аудитории, может быть: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внешней (предполагает привлечение возможностей других учреждений и организаций – спортивных клубов, лечебных учреждений, стадионов, библиотек и т. д.);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внутренней (получение информации организуется в общеобразовательной школе, в том числе одна группа обучающихся выступает источником информации для другого коллектива, других групп – коллективов);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программной (системной, органически вписанной в образовательную деятельность, служит раскрытию ценностных аспектов здорового и безопасного образа жизни, обеспечивает межпредметные связи);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стихийной (осуществляется ситуативно, как ответ на возникающие в жизни школы, ученического сообщества проблемные ситуации, вопросы, затруднения, несовпадение мнений и т. д.; может быть оформлена как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некоторое событие, выходящее из ряда традиционных занятий и совместных дел, или организована как естественное разрешение проблемной ситуации).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Просвещение осуществляется через лекции, беседы, диспуты, выступления в средствах массовой информации, экскурсионные программы, библиотечные и концертные абонементы, передвижные выставки.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3354C0" w:rsidRDefault="00375DD7" w:rsidP="00FC06BC">
      <w:pPr>
        <w:pStyle w:val="3"/>
        <w:spacing w:before="0" w:beforeAutospacing="0" w:after="0" w:afterAutospacing="0" w:line="360" w:lineRule="auto"/>
        <w:jc w:val="both"/>
        <w:rPr>
          <w:sz w:val="28"/>
        </w:rPr>
      </w:pPr>
      <w:bookmarkStart w:id="284" w:name="_Toc410654060"/>
      <w:bookmarkStart w:id="285" w:name="_Toc284662829"/>
      <w:bookmarkStart w:id="286" w:name="_Toc284663456"/>
      <w:bookmarkStart w:id="287" w:name="_Toc438104199"/>
      <w:bookmarkStart w:id="288" w:name="_Toc409691726"/>
      <w:bookmarkStart w:id="289" w:name="_Toc438620939"/>
      <w:bookmarkStart w:id="290" w:name="_Toc438621181"/>
      <w:r w:rsidRPr="003354C0">
        <w:rPr>
          <w:sz w:val="28"/>
        </w:rPr>
        <w:t>2.2.8. Описание деятельности организации, осуществляющей образовательную деятельность, в области непрерывного экологического</w:t>
      </w:r>
      <w:bookmarkEnd w:id="284"/>
      <w:bookmarkEnd w:id="285"/>
      <w:bookmarkEnd w:id="286"/>
      <w:bookmarkEnd w:id="287"/>
      <w:r w:rsidRPr="003354C0">
        <w:rPr>
          <w:sz w:val="28"/>
        </w:rPr>
        <w:t xml:space="preserve"> </w:t>
      </w:r>
      <w:bookmarkStart w:id="291" w:name="_Toc410654061"/>
      <w:bookmarkStart w:id="292" w:name="_Toc410703060"/>
      <w:bookmarkStart w:id="293" w:name="_Toc438104200"/>
      <w:r w:rsidRPr="003354C0">
        <w:rPr>
          <w:sz w:val="28"/>
        </w:rPr>
        <w:t>здоровьесберегающего образования обучающихся</w:t>
      </w:r>
      <w:bookmarkEnd w:id="288"/>
      <w:bookmarkEnd w:id="289"/>
      <w:bookmarkEnd w:id="290"/>
      <w:bookmarkEnd w:id="291"/>
      <w:bookmarkEnd w:id="292"/>
      <w:bookmarkEnd w:id="293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Формирование осознанного отношения к собственному здоровью, устойчивых представлений о здоровье и здоровом образе жизни; факторах, оказывающих позитивное и негативное влияние на здоровье; формирование личных убеждений, качеств и привычек, способствующих снижению риска здоровью в повседневной жизни, включает несколько комплексов мероприятий.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Первый комплекс мероприятий</w:t>
      </w:r>
      <w:r w:rsidRPr="00675436">
        <w:rPr>
          <w:rFonts w:ascii="Times New Roman" w:hAnsi="Times New Roman"/>
          <w:sz w:val="28"/>
          <w:szCs w:val="28"/>
        </w:rPr>
        <w:t xml:space="preserve"> формирует у обучающихся: способность составлять рациональный режим дня и отдыха; следовать рациональному режиму дня и отдыха на основе знаний о динамике работоспособности, утомляемости, напряженности разных видов деятельности; выбирать оптимальный режим дня с учетом учебных и внеучебных нагрузок; умение планировать и рационально распределять учебные нагрузки и отдых в период подготовки к экзаменам; знание и умение эффективно использовать индивидуальные особенности работоспособности; знание основ профилактики переутомления и перенапряжения.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Второй комплекс</w:t>
      </w:r>
      <w:r w:rsidRPr="00675436">
        <w:rPr>
          <w:rFonts w:ascii="Times New Roman" w:hAnsi="Times New Roman"/>
          <w:sz w:val="28"/>
          <w:szCs w:val="28"/>
        </w:rPr>
        <w:t xml:space="preserve"> мероприятий формирует у обучающихся: представление о необходимой и достаточной двигательной активности, элементах и правилах закаливания, выбор соответствующих возрасту физических нагрузок и их видов; представление о рисках для здоровья неадекватных нагрузок и использования биостимуляторов; потребность в двигательной активности и ежедневных занятиях физической культурой; умение осознанно выбирать индивидуальные программы двигательной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активности, включающие малые виды физкультуры (зарядка) и регулярные занятия спортом. Для реализации этого комплекса необходима интеграция с курсом физической культуры.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Третий комплекс</w:t>
      </w:r>
      <w:r w:rsidRPr="00675436">
        <w:rPr>
          <w:rFonts w:ascii="Times New Roman" w:hAnsi="Times New Roman"/>
          <w:sz w:val="28"/>
          <w:szCs w:val="28"/>
        </w:rPr>
        <w:t xml:space="preserve"> мероприятий формирует у обучающихся: навыки оценки собственного функционального состояния (напряжения, утомления, переутомления) по субъективным показателям (пульс, дыхание, состояние кожных покровов) с учетом собственных индивидуальных особенностей; навыки работы в условиях стрессовых ситуаций; владение элементами саморегуляции для снятия эмоционального и физического напряжения; навыки самоконтроля за собственным состоянием, чувствами в стрессовых ситуациях; представления о влиянии позитивных и негативных эмоций на здоровье, факторах, их вызывающих, и условиях снижения риска негативных влияний; навыки эмоциональной разгрузки и их использование в повседневной жизни; навыки управления своим эмоциональным состоянием и поведением. В 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Четвертый комплекс</w:t>
      </w:r>
      <w:r w:rsidRPr="00675436">
        <w:rPr>
          <w:rFonts w:ascii="Times New Roman" w:hAnsi="Times New Roman"/>
          <w:sz w:val="28"/>
          <w:szCs w:val="28"/>
        </w:rPr>
        <w:t xml:space="preserve"> мероприятий формирует у обучающихся: представление о рациональном питании как важной составляющей части здорового образа жизни; знания о правилах питания, направленных на сохранение и укрепление здоровья; готовность соблюдать правила рационального питания; знание правил этикета, связанных с питанием, осознание того, что навыки этикета являются неотъемлемой частью общей культуры личности; представление о социокультурных аспектах питания, его связи с культурой и историей народа; интерес к народным традициям, связанным с питанием и здоровьем, расширение знаний об истории и традициях своего народа; чувство уважения к культуре своего народа, культуре и традициям других народов. В результате реализации данного модуля обучающиеся должны быть способны самостоятельно оценивать и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контролировать свой рацион питания с точки зрения его адекватности и соответствия образу жизни (учебной и внеучебной нагрузке).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Пятый комплекс</w:t>
      </w:r>
      <w:r w:rsidRPr="00675436">
        <w:rPr>
          <w:rFonts w:ascii="Times New Roman" w:hAnsi="Times New Roman"/>
          <w:sz w:val="28"/>
          <w:szCs w:val="28"/>
        </w:rPr>
        <w:t xml:space="preserve"> мероприятий обеспечивает профилактику разного рода зависимостей: развитие представлений подростков о ценности здоровья, важности и необходимости бережного отношения к нему; расширение знаний обучающихся о правилах здорового образа жизни, воспитание готовности соблюдать эти правила; формирование адекватной самооценки, развитие навыков регуляции своего поведения, эмоционального состояния; формирование умений оценивать ситуацию и противостоять негативному давлению со стороны окружающих; формирование представлений о наркотизации как поведении, опасном для здоровья, о неизбежных негативных последствиях наркотизации для творческих, интеллектуальных способностей человека, возможности самореализации, достижения социального успеха; вовлечение подростков в социально значимую деятельность, позволяющую им реализовать потребность в признании окружающих, проявить свои лучшие качества и способности; ознакомление подростков с разнообразными формами проведения досуга; формирование умений рационально проводить свободное время (время отдыха) на основе анализа своего режима; развитие способности контролировать время, проведенное за компьютером.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3354C0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294" w:name="_Toc410654062"/>
      <w:bookmarkStart w:id="295" w:name="_Toc409691727"/>
      <w:bookmarkStart w:id="296" w:name="_Toc438104201"/>
      <w:bookmarkStart w:id="297" w:name="_Toc438620940"/>
      <w:bookmarkStart w:id="298" w:name="_Toc438621182"/>
      <w:r w:rsidRPr="003354C0">
        <w:rPr>
          <w:sz w:val="28"/>
        </w:rPr>
        <w:t>2.2.9. Система поощрения социальной успешности и проявлений активной</w:t>
      </w:r>
      <w:bookmarkStart w:id="299" w:name="_Toc410654063"/>
      <w:bookmarkEnd w:id="294"/>
      <w:r w:rsidRPr="003354C0">
        <w:rPr>
          <w:sz w:val="28"/>
        </w:rPr>
        <w:t xml:space="preserve"> жизненной позиции обучающихся</w:t>
      </w:r>
      <w:bookmarkEnd w:id="295"/>
      <w:bookmarkEnd w:id="296"/>
      <w:bookmarkEnd w:id="297"/>
      <w:bookmarkEnd w:id="298"/>
      <w:bookmarkEnd w:id="299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Система поощрения социальной успешности и проявлений активной жизненной позиции обучающихся призвана реализовывать стратегическую задачу (формирование у школьников активной жизненной позиции) и тактическую задачу (обеспечить вовлечение и активное участие обучающегося в совместной деятельности, организуемой в воспитательных целях).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675436">
        <w:rPr>
          <w:rFonts w:ascii="Times New Roman" w:hAnsi="Times New Roman"/>
          <w:sz w:val="28"/>
          <w:szCs w:val="28"/>
        </w:rPr>
        <w:t xml:space="preserve">публичность поощрения (информирование всех обучающихся о награждении, проведение процедуры награждения в присутствии значительного числа школьников);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соответствие артефактов и процедур награждения укладу жизни школы, специфической символике, выработанной и существующей в сообществе в виде традиции;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прозрачность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регулирование частоты награждений (недопущение избыточности в поощрениях – недостаточно длительные периоды ожидания и чрезмерно большие группы поощряемых);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сочетание индивидуального и коллективного поощрения (использование и индивидуальных наград, и коллективных дает возможность стимулировать активность групп обучающихся, преодолевать межличностные противоречия между школьниками, получившими награду и не получившими ее);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дифференцированность поощрений (наличие уровней и типов наград позволяет продлить стимулирующее действие системы поощрения).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Формами поощрения социальной успешности и проявлений активной жизненной позиции обучающихся являются рейтинг, формирование портфолио, установление стипендий, спонсорство и т. п.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последовательности, определяемой их успешностью в чем-либо (достижениями). Рейтинги оказывают ощутимое стимулирующее воздействие на поведение ученических коллективов и отдельных школьников.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Формирование портфолио в качестве способа организации поощрения социальной успешности и проявлений активной жизненной позиции обучающихся – деятельность по собиранию (накоплению) артефактов,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символизирующих достижения «хозяина» портфолио. Портфолио может включать исключительно артефакты признания (грамоты, поощрительные письма, фотографии призов и т. д.), может – исключительно артефакты деятельности (рефераты, доклады, статьи, чертежи или фото изделий и т. д.), портфолио может иметь смешанный характер. </w:t>
      </w:r>
    </w:p>
    <w:p w:rsidR="00375DD7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Премирование – современный способ поощрения социальной успешности и проявлений активной жизненной позиции обучающихся, когда за те или иные успехи устанавливается денежная выплата.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3354C0" w:rsidRDefault="00375DD7" w:rsidP="00FC06BC">
      <w:pPr>
        <w:pStyle w:val="3"/>
        <w:spacing w:before="0" w:beforeAutospacing="0" w:after="0" w:afterAutospacing="0" w:line="360" w:lineRule="auto"/>
        <w:jc w:val="both"/>
        <w:rPr>
          <w:sz w:val="28"/>
        </w:rPr>
      </w:pPr>
      <w:bookmarkStart w:id="300" w:name="_Toc410654064"/>
      <w:bookmarkStart w:id="301" w:name="_Toc409691728"/>
      <w:bookmarkStart w:id="302" w:name="_Toc438104202"/>
      <w:bookmarkStart w:id="303" w:name="_Toc438620941"/>
      <w:bookmarkStart w:id="304" w:name="_Toc438621183"/>
      <w:r w:rsidRPr="003354C0">
        <w:rPr>
          <w:sz w:val="28"/>
        </w:rPr>
        <w:t>2.2.10. Критерии, показатели эффективности деятельности образовательной</w:t>
      </w:r>
      <w:bookmarkEnd w:id="300"/>
      <w:r w:rsidRPr="003354C0">
        <w:rPr>
          <w:sz w:val="28"/>
        </w:rPr>
        <w:t xml:space="preserve"> </w:t>
      </w:r>
      <w:bookmarkStart w:id="305" w:name="_Toc410654065"/>
      <w:r w:rsidRPr="003354C0">
        <w:rPr>
          <w:sz w:val="28"/>
        </w:rPr>
        <w:t>организации в части духовно-нравственного развития, воспитания и</w:t>
      </w:r>
      <w:bookmarkEnd w:id="305"/>
      <w:r w:rsidRPr="003354C0">
        <w:rPr>
          <w:sz w:val="28"/>
        </w:rPr>
        <w:t xml:space="preserve">  </w:t>
      </w:r>
      <w:bookmarkStart w:id="306" w:name="_Toc410654066"/>
      <w:r w:rsidRPr="003354C0">
        <w:rPr>
          <w:sz w:val="28"/>
        </w:rPr>
        <w:t>социализации обучающихся</w:t>
      </w:r>
      <w:bookmarkEnd w:id="301"/>
      <w:bookmarkEnd w:id="302"/>
      <w:bookmarkEnd w:id="303"/>
      <w:bookmarkEnd w:id="304"/>
      <w:bookmarkEnd w:id="306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Первый критерий</w:t>
      </w:r>
      <w:r w:rsidRPr="00675436">
        <w:rPr>
          <w:rFonts w:ascii="Times New Roman" w:hAnsi="Times New Roman"/>
          <w:sz w:val="28"/>
          <w:szCs w:val="28"/>
        </w:rPr>
        <w:t xml:space="preserve"> – степень обеспечения в образовательной организации жизни и здоровья обучающихся, формирования здорового и безопасного образа жизни (поведение на дорогах, в чрезвычайных ситуациях), выражается в следующих показателях: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уровень информированности педагогов о состоянии здоровья обучающихся (заболевания, ограничения по здоровью), о посещении спортивных секций, регулярности занятий физической культурой;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степень конкретности и измеримости задач по обеспечению жизни и здоровья обучающихся, уровень обусловленности задач анализом ситуации в образовательной организации, ученическом классе, учебной группе, уровень дифференциации работы исходя из состояния здоровья отдельных категорий обучающихся;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степень корректности и конкретности правил работы педагогов по обеспечению жизни и здоровья обучающихся, – реалистичность количества и достаточность мероприятий (тематика, форма и содержание которых адекватны задачам обеспечения жизни и здоровья обучающихся, здорового и безопасного образа жизни);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675436">
        <w:rPr>
          <w:rFonts w:ascii="Times New Roman" w:hAnsi="Times New Roman"/>
          <w:sz w:val="28"/>
          <w:szCs w:val="28"/>
        </w:rPr>
        <w:t xml:space="preserve">согласованность мероприятий, обеспечивающих жизнь и здоровье обучающихся, формирование здорового и безопасного образа жизни, с медиками и родителями обучающихся, привлечение к организации мероприятий профильных организаций, родителей, общественности и др.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Второй критерий</w:t>
      </w:r>
      <w:r w:rsidRPr="00675436">
        <w:rPr>
          <w:rFonts w:ascii="Times New Roman" w:hAnsi="Times New Roman"/>
          <w:sz w:val="28"/>
          <w:szCs w:val="28"/>
        </w:rPr>
        <w:t xml:space="preserve"> – степень обеспечения в образовательной организации позитивных межличностных отношений обучающихся, выражается в следующих показателях: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уровень информированности педагогов о состоянии межличностных отношений в сообществах обучающихся (специфические проблемы межличностных отношений школьников, обусловленные особенностями учебных групп, спецификой формирования коллектива, стилями педагогического руководства, составом обучающихся и т. д.);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степень конкретности и измеримости задач по обеспечению в образовательной организации позитивных межличностных отношений обучающихся, уровень обусловленности задач анализом ситуации в образовательной организации, ученическом классе, учебной группе, уровень дифференциации работы исходя из социально-психологического статуса отдельных категорий обучающихся;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степень корректности и конкретности правил работы педагогов по обеспечению позитивных межличностных отношений обучающихся;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реалистичность количества и достаточность мероприятий (тематика, форма и содержание которых адекватны задачам обеспечения позитивных межличностных отношений обучающихся;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согласованность мероприятий, обеспечивающих позитивные межличностные отношения обучающихся, с психологом.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Третий критерий</w:t>
      </w:r>
      <w:r w:rsidRPr="00675436">
        <w:rPr>
          <w:rFonts w:ascii="Times New Roman" w:hAnsi="Times New Roman"/>
          <w:sz w:val="28"/>
          <w:szCs w:val="28"/>
        </w:rPr>
        <w:t xml:space="preserve"> – степень содействия обучающимся в освоении программ общего и дополнительного образования выражается в следующих показателях: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уровень информированности педагогов об особенностях содержания образования в реализуемой образовательной программе, степень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информированности педагогов о возможностях и проблемах освоения обучающимися данного содержания образования;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степень конкретности и измеримости задач содействия обучающимся в освоении программ общего и дополнительного образования, уровень обусловленности задач анализом ситуации в образовательной организации, ученическом классе, учебной группе, уровень дифференциации работы исходя из успешности обучения отдельных категорий обучающихся;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степень корректности и конкретности правил педагогического содействия обучающимся в освоении программ общего и дополнительного образования;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реалистичность количества и достаточность мероприятий (тематика, форма и содержание которых адекватны задачам содействия обучающимся в освоении программ общего и дополнительного образования);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i/>
          <w:sz w:val="28"/>
          <w:szCs w:val="28"/>
        </w:rPr>
        <w:t>Четвертый критерий</w:t>
      </w:r>
      <w:r w:rsidRPr="00675436">
        <w:rPr>
          <w:rFonts w:ascii="Times New Roman" w:hAnsi="Times New Roman"/>
          <w:sz w:val="28"/>
          <w:szCs w:val="28"/>
        </w:rPr>
        <w:t xml:space="preserve"> – степень реализации задач воспитания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России, выражается в следующих показателях: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уровень информированности педагогов о предпосылках и проблемах воспитания у обучающихся патриотизма, гражданственности, формирования экологической культуры, уровень информированности об общественной самоорганизации класса;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степень конкретности и измеримости задач патриотического, гражданского, экологического воспитания, уровень обусловленности формулировок задач анализом ситуации в образовательной организации, ученическом классе, учебной группе; при формулировке задач учтены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возрастные особенности, традиции образовательной организации, специфика класса;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степень корректности и конкретности принципов и методических правил по реализации задач патриотического, гражданского, экологического воспитания обучающихся;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реалистичность количества и достаточность мероприятий (тематика, форма и содержание которых адекватны задачам патриотического, гражданского, трудового, экологического воспитания обучающихся);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согласованность мероприятий патриотического, гражданского, трудового, экологического воспитания с родителями обучающихся, привлечение к организации мероприятий профильных организаций родителей, общественности и др.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3354C0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307" w:name="_Toc410654067"/>
      <w:bookmarkStart w:id="308" w:name="_Toc409691729"/>
      <w:bookmarkStart w:id="309" w:name="_Toc438104203"/>
      <w:bookmarkStart w:id="310" w:name="_Toc438620942"/>
      <w:bookmarkStart w:id="311" w:name="_Toc438621184"/>
      <w:r w:rsidRPr="003354C0">
        <w:rPr>
          <w:sz w:val="28"/>
        </w:rPr>
        <w:t>2.2.11. Методика и инструментарий мониторинга духовно-нравственного</w:t>
      </w:r>
      <w:bookmarkEnd w:id="307"/>
      <w:r w:rsidRPr="003354C0">
        <w:rPr>
          <w:sz w:val="28"/>
        </w:rPr>
        <w:t xml:space="preserve"> </w:t>
      </w:r>
      <w:bookmarkStart w:id="312" w:name="_Toc410654068"/>
      <w:r w:rsidRPr="003354C0">
        <w:rPr>
          <w:sz w:val="28"/>
        </w:rPr>
        <w:t>развития, воспитания и социализации обучающихся</w:t>
      </w:r>
      <w:bookmarkEnd w:id="308"/>
      <w:bookmarkEnd w:id="309"/>
      <w:bookmarkEnd w:id="310"/>
      <w:bookmarkEnd w:id="311"/>
      <w:bookmarkEnd w:id="312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Методика мониторинга духовно-нравственного развития, воспитания и социализации обучающихся включает совокупность следующих методических правил: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мониторинг вследствие отсроченности результатов духовно-нравственного развития, воспитания и социализации обучающихся целесообразно строить, в первую очередь, на отслеживании процессуальной стороны жизнедеятельности школьных сообществ (деятельность, общение, деятельности);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при разработке и осуществлении программы мониторинга следует сочетать общие цели и задачи духовно-нравственного развития, воспитания и социализации обучающихся, задаваемые ФГОС, и специфические, определяемые социальным окружением школы, традициями, укладом образовательной организации и другими обстоятельствами;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комплекс мер по мониторингу предлагается ориентировать, в первую очередь, не на контроль за деятельностью педагогов, а на совершенствование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процессов духовно-нравственного развития, воспитания и социализации обучающихся;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мониторингу предлагается придать общественно-административный характер, включив и объединив в этой работе администрацию школы, родительскую общественность, представителей различных служб (медика, психолога, социального педагога и т. п.);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мониторинг должен предлагать чрезвычайно простые, формализованные процедуры диагностики;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предлагаемый мониторинг не должен существенно увеличить объем работы, привнести дополнительные сложности, отчетность, ухудшить ситуацию в повседневной практике педагогов, своей деятельностью обеспечивающих реализацию задач духовно-нравственного развития, воспитания и социализации обучающихся;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педагоги школы не могут исключительно отвечать за результаты духовно-нравственного развития, воспитания и социализации обучающихся, успехи и серьезные упущения лишь отчасти обусловлены их деятельностью;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в ходе мониторинга важно исходить из фактической несравнимости результатов духовно-нравственного развития, воспитания и социализации в различных школах, ученических сообществах и по отношению к разным обучающимся (школа, коллектив, обучающийся могут сравниваться только сами с собой);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работа предусматривает постепенное совершенствование методики мониторинга (предполагается поэтапное внедрение данного средства в практику деятельности общеобразовательных организаций).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Инструментарий мониторинга духовно-нравственного развития, воспитания и социализации обучающихся включает следующие элементы: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профессиональная и общественная экспертиза планов и программ духовно-нравственного развития, воспитания и социализации обучающихся на предмет следования требованиям ФГОС и учета специфики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общеобразовательной организации (социокультурное окружение, уклад школьной жизни, запрос родителей и общественности, наличные ресурсы);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периодический контроль за исполнением планов деятельности, обеспечивающей духовно-нравственное развитие, воспитание и социализацию обучающихся;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 xml:space="preserve">профессиональная и общественная экспертиза отчетов о реализации планов и программ духовно-нравственного развития, воспитания и социализации обучающихся на предмет анализа и рефлексии изменений, произошедших благодаря деятельности педагогов в жизни школы, ученических групп (коллективов), отдельных обучающихся.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3354C0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313" w:name="_Toc410654069"/>
      <w:bookmarkStart w:id="314" w:name="_Toc438104204"/>
      <w:bookmarkStart w:id="315" w:name="_Toc409691730"/>
      <w:bookmarkStart w:id="316" w:name="_Toc438620943"/>
      <w:bookmarkStart w:id="317" w:name="_Toc438621185"/>
      <w:r w:rsidRPr="003354C0">
        <w:rPr>
          <w:sz w:val="28"/>
        </w:rPr>
        <w:t>2.2.12. Планируемые результаты духовно-нравственного развития,</w:t>
      </w:r>
      <w:bookmarkEnd w:id="313"/>
      <w:r w:rsidRPr="003354C0">
        <w:rPr>
          <w:sz w:val="28"/>
        </w:rPr>
        <w:t xml:space="preserve"> </w:t>
      </w:r>
      <w:bookmarkStart w:id="318" w:name="_Toc410654070"/>
      <w:r w:rsidRPr="003354C0">
        <w:rPr>
          <w:sz w:val="28"/>
        </w:rPr>
        <w:t>воспитания и социализации обучающихся, формирования</w:t>
      </w:r>
      <w:bookmarkEnd w:id="314"/>
      <w:bookmarkEnd w:id="318"/>
      <w:r w:rsidRPr="003354C0">
        <w:rPr>
          <w:sz w:val="28"/>
        </w:rPr>
        <w:t xml:space="preserve"> </w:t>
      </w:r>
      <w:bookmarkStart w:id="319" w:name="_Toc410654071"/>
      <w:bookmarkStart w:id="320" w:name="_Toc284662835"/>
      <w:bookmarkStart w:id="321" w:name="_Toc284663462"/>
      <w:bookmarkStart w:id="322" w:name="_Toc438104205"/>
      <w:r w:rsidRPr="003354C0">
        <w:rPr>
          <w:sz w:val="28"/>
        </w:rPr>
        <w:t>экологической культуры, культуры здорового и безопасного образа</w:t>
      </w:r>
      <w:bookmarkEnd w:id="319"/>
      <w:bookmarkEnd w:id="320"/>
      <w:bookmarkEnd w:id="321"/>
      <w:bookmarkEnd w:id="322"/>
      <w:r w:rsidRPr="003354C0">
        <w:rPr>
          <w:sz w:val="28"/>
        </w:rPr>
        <w:t xml:space="preserve"> </w:t>
      </w:r>
      <w:bookmarkStart w:id="323" w:name="_Toc410654072"/>
      <w:bookmarkStart w:id="324" w:name="_Toc438104206"/>
      <w:r w:rsidRPr="003354C0">
        <w:rPr>
          <w:sz w:val="28"/>
        </w:rPr>
        <w:t>жизни обучающихся</w:t>
      </w:r>
      <w:bookmarkEnd w:id="315"/>
      <w:bookmarkEnd w:id="316"/>
      <w:bookmarkEnd w:id="317"/>
      <w:bookmarkEnd w:id="323"/>
      <w:bookmarkEnd w:id="324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1. Интериоризация гуманистических, демократических и традиционных ценностей,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2. Способность к осознанию российской идентичности в поликультурном социуме (патриотизм, уважение к Отечеству, к прошлому и настоящему многонационального народа России, воспитанное чувство ответственности и долга перед Родиной, идентичность с территорией, с природой России, идентификация себя в качестве гражданина России, субъективная значимость использования русского языка и языков народов России, осознание и ощущение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субъективной сопричастности с судьбой российского народа).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с историей народов и государств, находившихся на территории современной России). Осознанное, уважительное и доброжелательное отношение к истории, культуре, религии, традициям, языкам, ценностям народов России и народов мира.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3. Сформированность мотивации к обучению и целенаправленной познавательной деятельности, готовность и способность обучающихся к саморазвитию и самообразованию;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4.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человека и общества, принятие ценности семейной жизни, уважительное и заботливое отношение к членам своей семьи.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 Готовность к личностному самоопределению, способность ставить цели и строить жизненные планы. Сформированность ценностно-смысловых установок, отражающих личностные и гражданские позиции в деятельности, правосознание.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5. Сформированность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6. Освоенность социальных норм, правил поведения, ролей и форм социальной жизни в группах и сообществах, включая социальные сообщества (взрослых и сверстников).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вовлечены и которые формируют сами обучающиеся; вовлеченность в непосредственное гражданское участие, готовность к участию в жизнедеятельности подросткового общественного объединения, включенного в продуктивное взаимодействие с социальной средой и социальными институтами,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социальной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</w:t>
      </w:r>
      <w:r w:rsidRPr="00675436">
        <w:rPr>
          <w:rFonts w:ascii="Times New Roman" w:hAnsi="Times New Roman"/>
          <w:sz w:val="28"/>
          <w:szCs w:val="28"/>
        </w:rPr>
        <w:lastRenderedPageBreak/>
        <w:t xml:space="preserve">организации деятельности, рефлексии изменений, способов взаимовыгодного сотрудничества, способов реализации собственного лидерского потенциала).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развитость эстетического, эмоционально-ценностного видения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развитая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 </w:t>
      </w:r>
    </w:p>
    <w:p w:rsidR="00375DD7" w:rsidRPr="003354C0" w:rsidRDefault="00375DD7" w:rsidP="00FC06BC">
      <w:pPr>
        <w:pStyle w:val="1"/>
        <w:spacing w:before="0" w:line="360" w:lineRule="auto"/>
        <w:rPr>
          <w:rFonts w:ascii="Times New Roman" w:hAnsi="Times New Roman"/>
          <w:b/>
          <w:color w:val="auto"/>
        </w:rPr>
      </w:pPr>
      <w:r w:rsidRPr="00675436">
        <w:br w:type="page"/>
      </w:r>
      <w:bookmarkStart w:id="325" w:name="_Toc406059068"/>
      <w:bookmarkStart w:id="326" w:name="_Toc409691732"/>
      <w:bookmarkStart w:id="327" w:name="_Toc438104207"/>
      <w:bookmarkStart w:id="328" w:name="_Toc438620944"/>
      <w:bookmarkStart w:id="329" w:name="_Toc438621186"/>
      <w:r w:rsidRPr="003354C0">
        <w:rPr>
          <w:rFonts w:ascii="Times New Roman" w:hAnsi="Times New Roman"/>
          <w:b/>
          <w:color w:val="auto"/>
          <w:sz w:val="28"/>
        </w:rPr>
        <w:lastRenderedPageBreak/>
        <w:t>3. Организационный раздел</w:t>
      </w:r>
      <w:bookmarkEnd w:id="325"/>
      <w:bookmarkEnd w:id="326"/>
      <w:r w:rsidRPr="003354C0">
        <w:rPr>
          <w:rFonts w:ascii="Times New Roman" w:hAnsi="Times New Roman"/>
          <w:b/>
          <w:color w:val="auto"/>
          <w:sz w:val="28"/>
        </w:rPr>
        <w:t xml:space="preserve"> примерной основной образовательной программы основного общего образования</w:t>
      </w:r>
      <w:bookmarkEnd w:id="327"/>
      <w:bookmarkEnd w:id="328"/>
      <w:bookmarkEnd w:id="329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75436" w:rsidRDefault="00375DD7" w:rsidP="00FC06BC">
      <w:pPr>
        <w:pStyle w:val="2"/>
      </w:pPr>
      <w:bookmarkStart w:id="330" w:name="_Toc406059071"/>
      <w:bookmarkStart w:id="331" w:name="_Toc409691735"/>
      <w:bookmarkStart w:id="332" w:name="_Toc410654075"/>
      <w:bookmarkStart w:id="333" w:name="_Toc438104208"/>
      <w:bookmarkStart w:id="334" w:name="_Toc438620945"/>
      <w:bookmarkStart w:id="335" w:name="_Toc438621187"/>
      <w:r w:rsidRPr="00675436">
        <w:t xml:space="preserve">3.1. Система условий </w:t>
      </w:r>
      <w:bookmarkEnd w:id="330"/>
      <w:r w:rsidRPr="00675436">
        <w:t>реализации основной образовательной программы</w:t>
      </w:r>
      <w:bookmarkEnd w:id="331"/>
      <w:bookmarkEnd w:id="332"/>
      <w:bookmarkEnd w:id="333"/>
      <w:bookmarkEnd w:id="334"/>
      <w:bookmarkEnd w:id="335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36" w:name="_Toc409691736"/>
    </w:p>
    <w:p w:rsidR="00375DD7" w:rsidRPr="003354C0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337" w:name="_Toc410654077"/>
      <w:bookmarkStart w:id="338" w:name="_Toc409691737"/>
      <w:bookmarkStart w:id="339" w:name="_Toc438104209"/>
      <w:bookmarkStart w:id="340" w:name="_Toc438620946"/>
      <w:bookmarkStart w:id="341" w:name="_Toc438621188"/>
      <w:bookmarkEnd w:id="336"/>
      <w:r w:rsidRPr="003354C0">
        <w:rPr>
          <w:sz w:val="28"/>
        </w:rPr>
        <w:t>3.1.1. Психолого-педагогические условия реализации основной</w:t>
      </w:r>
      <w:bookmarkEnd w:id="337"/>
      <w:r w:rsidRPr="003354C0">
        <w:rPr>
          <w:sz w:val="28"/>
        </w:rPr>
        <w:t xml:space="preserve"> </w:t>
      </w:r>
      <w:bookmarkStart w:id="342" w:name="_Toc410654078"/>
      <w:r w:rsidRPr="003354C0">
        <w:rPr>
          <w:sz w:val="28"/>
        </w:rPr>
        <w:t>образовательной программы основного общего образования</w:t>
      </w:r>
      <w:bookmarkEnd w:id="338"/>
      <w:bookmarkEnd w:id="339"/>
      <w:bookmarkEnd w:id="340"/>
      <w:bookmarkEnd w:id="341"/>
      <w:bookmarkEnd w:id="342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Требованиями ФГОС к психолого-педагогическим условиям реализации основной образовательной программы основного общего образования являются: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обеспечение преемственности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обучающихся, в том числе особенностей перехода из младшего школьного возраста в подростковый;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обеспечение вариативности направлений и форм, а также диверсификации уровней психолого-педагогического сопровождения участников образовательной деятельности;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формирование и развитие психолого-педагогической компетентности участников образовательной деятельности.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Преемственность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обучающихся, в том числе особенностей перехода из младшего школьного возраста в подростковый, могут включать: учебное сотрудничество, совместную деятельность, разновозрастное сотрудничество, дискуссию, тренинги, групповую игру, освоение культуры аргументации, рефлексию, педагогическое общение, а также информационно-методическое обеспечение образовательно-воспитательного процесса.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 xml:space="preserve">При организации психолого-педагогического сопровождения участников образовательной деятельности на этапе основного общего образования можно выделить следующие уровни психолого-педагогического сопровождения: индивидуальное, групповое, на уровне класса, на уровне образовательной организации.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b/>
          <w:sz w:val="28"/>
          <w:szCs w:val="28"/>
        </w:rPr>
        <w:t>Основными формами психолого-педагогического сопровождения</w:t>
      </w:r>
      <w:r w:rsidRPr="00675436">
        <w:rPr>
          <w:rFonts w:ascii="Times New Roman" w:hAnsi="Times New Roman"/>
          <w:sz w:val="28"/>
          <w:szCs w:val="28"/>
        </w:rPr>
        <w:t xml:space="preserve"> могут выступать: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диагностика, направленная на определение особенностей статуса обучающегося. Она может проводиться на этапе перехода ученика на следующий уровень образования и в конце каждого учебного года;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консультирование педагогов и родителей, которое осуществляется учителем и психологом с учетом результатов диагностики, а также администрацией образовательной организации;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профилактика, экспертиза, развивающая работа, просвещение, коррекционная работа, осуществляемая в течение всего учебного времени.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К основным </w:t>
      </w:r>
      <w:r w:rsidRPr="003354C0">
        <w:rPr>
          <w:rFonts w:ascii="Times New Roman" w:hAnsi="Times New Roman"/>
          <w:b/>
          <w:sz w:val="28"/>
          <w:szCs w:val="28"/>
        </w:rPr>
        <w:t>направлениям психолого-педагогического сопровождения</w:t>
      </w:r>
      <w:r w:rsidRPr="00675436">
        <w:rPr>
          <w:rFonts w:ascii="Times New Roman" w:hAnsi="Times New Roman"/>
          <w:sz w:val="28"/>
          <w:szCs w:val="28"/>
        </w:rPr>
        <w:t xml:space="preserve"> можно отнести: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сохранение и укрепление психологического здоровья;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мониторинг возможностей и способностей обучающихся;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психолого-педагогическую поддержку участников олимпиадного движения;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формирование у обучающихся понимания ценности здоровья и безопасного образа жизни;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развитие экологической культуры;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выявление и поддержку детей с особыми образовательными потребностями и особыми возможностями здоровья;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формирование коммуникативных навыков в разновозрастной среде и среде сверстников;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поддержку детских объединений и ученического самоуправления;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выявление и поддержку одаренных детей.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lastRenderedPageBreak/>
        <w:t>Для оценки профессиональной деятельности педагога в образовательной организации возможно использование различных методик оценки психолого-педагогической компетентности участников образовательной деятельности.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3354C0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343" w:name="_Toc410654081"/>
      <w:bookmarkStart w:id="344" w:name="_Toc409691739"/>
      <w:bookmarkStart w:id="345" w:name="_Toc438104210"/>
      <w:bookmarkStart w:id="346" w:name="_Toc438620947"/>
      <w:bookmarkStart w:id="347" w:name="_Toc438621189"/>
      <w:r w:rsidRPr="003354C0">
        <w:rPr>
          <w:sz w:val="28"/>
        </w:rPr>
        <w:t>3.1.2. Материально-технические и информационно-методические условия реализации основной</w:t>
      </w:r>
      <w:bookmarkEnd w:id="343"/>
      <w:r w:rsidRPr="003354C0">
        <w:rPr>
          <w:sz w:val="28"/>
        </w:rPr>
        <w:t xml:space="preserve"> </w:t>
      </w:r>
      <w:bookmarkStart w:id="348" w:name="_Toc410654082"/>
      <w:r w:rsidRPr="003354C0">
        <w:rPr>
          <w:sz w:val="28"/>
        </w:rPr>
        <w:t>образовательной программы</w:t>
      </w:r>
      <w:bookmarkEnd w:id="344"/>
      <w:bookmarkEnd w:id="345"/>
      <w:bookmarkEnd w:id="346"/>
      <w:bookmarkEnd w:id="347"/>
      <w:bookmarkEnd w:id="348"/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Материально-техническая база образовательной организации приводится в соответствие с задачами по обеспечению реализации основной образовательной программы образовательной организации, необходимого учебно-материального оснащения образовательной деятельности и созданию соответствующей образовательной и социальной среды.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В соответствии с требованиями Стандарта информационно-методические условия реализации основной образовательной программы общего образования обеспечиваются современной информационно-образовательной средой.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b/>
          <w:i/>
          <w:sz w:val="28"/>
          <w:szCs w:val="28"/>
        </w:rPr>
        <w:t>Необходимое для использования ИКТ оборудование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должно отвечать современным требованиям и обеспечивать использование ИКТ: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в учебной деятельности;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во внеурочной деятельности;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в исследовательской и проектной деятельности;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при измерении, контроле и оценке результатов образования;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в административной деятельности, включая дистанционное взаимодействие всех участников образовательной деятельности, в том числе в рамках дистанционного образования, а также дистанционное взаимодействие образовательной организации с другими организациями социальной сферы и органами управления.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b/>
          <w:i/>
          <w:sz w:val="28"/>
          <w:szCs w:val="28"/>
        </w:rPr>
        <w:t xml:space="preserve">Учебно-методическое и информационное оснащение образовательной деятельности </w:t>
      </w:r>
      <w:r w:rsidRPr="00675436">
        <w:rPr>
          <w:rFonts w:ascii="Times New Roman" w:hAnsi="Times New Roman"/>
          <w:sz w:val="28"/>
          <w:szCs w:val="28"/>
        </w:rPr>
        <w:t>должно обеспечивать возможность: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реализации индивидуальных образовательных планов обучающихся, осуществления их самостоятельной образовательной деятельности;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675436">
        <w:rPr>
          <w:rFonts w:ascii="Times New Roman" w:hAnsi="Times New Roman"/>
          <w:sz w:val="28"/>
          <w:szCs w:val="28"/>
        </w:rPr>
        <w:t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записи и обработки изображения (включая микроскопические, телескопические и спутниковые изображения) и звука при фиксации явлений в природе и обществе, хода образовательной деятельности; переноса информации с нецифровых носителей (включая трехмерные объекты) в цифровую среду (оцифровка, сканирование);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создания и использования диаграмм различных видов (алгоритмических, концептуальных, классификационных, организационных, хронологических, родства и др.), специализированных географических (в ГИС) и исторических карт; создания виртуальных геометрических объектов, графических сообщений с проведением рукой произвольных линий;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озвучивания видеосообщений;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выступления с аудио-, видео- и графическим экранным сопровождением;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вывода информации на бумагу и т. П. и в трехмерную материальную среду (печать);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информационного подключения к локальной сети и глобальной сети Интернет, входа в информационную среду организации, в том числе через Интернет, размещения гипермедиасообщений в информационной среде образовательной организации;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поиска и получения информации;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вещания (подкастинга), использования носимых аудиовидеоустройств для учебной деятельности на уроке и вне урока;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675436">
        <w:rPr>
          <w:rFonts w:ascii="Times New Roman" w:hAnsi="Times New Roman"/>
          <w:sz w:val="28"/>
          <w:szCs w:val="28"/>
        </w:rPr>
        <w:t>общения в Интернете, взаимодействия в социальных группах и сетях, участия в форумах, групповой работы над сообщениями (вики);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создания и заполнения баз данных, в том числе определителей; наглядного представления и анализа данных;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основных математических и естественно-научных объектов и явлений;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исполнения, сочинения и аранжировки музыкальных произведений с применением традиционных народных и современных инструментов и цифровых технологий, использования звуковых и музыкальных редакторов, клавишных и кинестетических синтезаторов;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художественного творчества с использованием ручных, электрических и ИКТ-инструментов, реализации художественно-оформительских и издательских проектов, натурной и рисованной мультипликации;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создания материальных и информационных объектов с использованием ручных и электроинструментов, применяемых в избранных для изучения распространенных технологиях (индустриальных, сельскохозяйственных, технологиях ведения дома, информационных и коммуникационных технологиях);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проектирования и конструирования, в том числе моделей с цифровым управлением и обратной связью, с использованием конструкторов; управления объектами; программирования;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занятий по изучению правил дорожного движения с использованием игр, оборудования, а также компьютерных тренажеров;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675436">
        <w:rPr>
          <w:rFonts w:ascii="Times New Roman" w:hAnsi="Times New Roman"/>
          <w:sz w:val="28"/>
          <w:szCs w:val="28"/>
        </w:rPr>
        <w:t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образовательной организации;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обеспечения доступа в школьной библиотеке к информационным ресурсам Интернета, учебной и художественной литературе, коллекциям медиаресурсов на электронных носителях, множительной технике для тиражирования учебных и методических тексто-графических и аудиовидеоматериалов, результатов творческой, научно-исследовательской и проектной деятельности обучающихся;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проведения массовых мероприятий, собраний, представлений; досуга и общения обучающихся с возможностью для массового просмотра кино- и видеоматериалов, организации сценической работы, театрализованных представлений, обеспеченных озвучиванием, освещением и мультимедиа сопровождением;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выпуска школьных печатных изданий, работы школьного телевидения.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b/>
          <w:sz w:val="28"/>
          <w:szCs w:val="28"/>
        </w:rPr>
        <w:t>Технические средства</w:t>
      </w:r>
      <w:r w:rsidRPr="0067543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мультимедийный проектор и экран; принтер монохромный; принтер цветной; фотопринтер; цифровой фотоаппарат; цифровая видеокамера; графический планшет; сканер; микрофон; музыкальная клавиатура; оборудование компьютерной сети; конструктор, позволяющий создавать компьютерно-управляемые движущиеся модели с обратной связью; цифровые датчики с интерфейсом; устройство глобального позиционирования; цифровой микроскоп; доска со средствами, обеспечивающими обратную связь.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b/>
          <w:sz w:val="28"/>
          <w:szCs w:val="28"/>
        </w:rPr>
        <w:t>Программные инструменты</w:t>
      </w:r>
      <w:r w:rsidRPr="0067543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 xml:space="preserve">операционные системы и служебные инструменты; орфографический корректор для текстов на русском и иностранном языках; клавиатурный тренажер для русского и иностранного </w:t>
      </w:r>
      <w:r w:rsidRPr="00675436">
        <w:rPr>
          <w:rFonts w:ascii="Times New Roman" w:hAnsi="Times New Roman"/>
          <w:sz w:val="28"/>
          <w:szCs w:val="28"/>
        </w:rPr>
        <w:lastRenderedPageBreak/>
        <w:t>языков; текстовый редактор для работы с русскими и иноязычными текстами; инструмент планирования деятельности; графический редактор для обработки растровых изображений; графический редактор для обработки векторных изображений; музыкальный редактор; редактор подготовки презентаций; редактор видео; редактор звука; ГИС; редактор представления временнóй информации (линия времени); редактор генеалогических деревьев; цифровой биологический определитель; виртуальные лаборатории по учебным предметам; среды для дистанционного он-лайн и оф-лайн сетевого взаимодействия; среда для интернет-публикаций; редактор интернет-сайтов; редактор для совместного удаленного редактирования сообщений.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b/>
          <w:sz w:val="28"/>
          <w:szCs w:val="28"/>
        </w:rPr>
        <w:t>Обеспечение технической, методической и организационной поддержки</w:t>
      </w:r>
      <w:r w:rsidRPr="0067543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разработка планов, дорожных карт; заключение договоров; подготовка распорядительных документов учредителя; подготовка локальных актов образовательной организации; подготовка программ формирования ИКТ-компетентности работников образовательной организации (индивидуальных программ для каждого работника).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b/>
          <w:sz w:val="28"/>
          <w:szCs w:val="28"/>
        </w:rPr>
        <w:t>Отображение образовательной деятельности в информационной среде</w:t>
      </w:r>
      <w:r w:rsidRPr="0067543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размещаются домашние задания (текстовая формулировка, видеофильм для анализа, географическая карта); результаты выполнения аттестационных работ обучающихся; творческие работы учителей и обучающихся; осуществляется связь учителей, администрации, родителей, органов управления; осуществляется методическая поддержка учителей (интернет-школа, интернет-ИПК, мультимедиа коллекция).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b/>
          <w:sz w:val="28"/>
          <w:szCs w:val="28"/>
        </w:rPr>
        <w:t>Компоненты на бумажных носителях</w:t>
      </w:r>
      <w:r w:rsidRPr="0067543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учебники (органайзеры); рабочие тетради (тетради-тренажеры).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4C0">
        <w:rPr>
          <w:rFonts w:ascii="Times New Roman" w:hAnsi="Times New Roman"/>
          <w:b/>
          <w:sz w:val="28"/>
          <w:szCs w:val="28"/>
        </w:rPr>
        <w:t>Компоненты на CD и DVD</w:t>
      </w:r>
      <w:r w:rsidRPr="0067543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5436">
        <w:rPr>
          <w:rFonts w:ascii="Times New Roman" w:hAnsi="Times New Roman"/>
          <w:sz w:val="28"/>
          <w:szCs w:val="28"/>
        </w:rPr>
        <w:t>электронные приложения к учебникам; электронные наглядные пособия; электронные тренажеры; электронные практикумы.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 xml:space="preserve">Образовательной организацией определяются необходимые меры и сроки по приведению информационно-методических условий реализации основной </w:t>
      </w:r>
      <w:r w:rsidRPr="00675436">
        <w:rPr>
          <w:rFonts w:ascii="Times New Roman" w:hAnsi="Times New Roman"/>
          <w:sz w:val="28"/>
          <w:szCs w:val="28"/>
        </w:rPr>
        <w:lastRenderedPageBreak/>
        <w:t>образовательной программы основного общего образования в соответствие с требованиями Стандарта.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49" w:name="_Toc406059072"/>
      <w:bookmarkStart w:id="350" w:name="_Toc409691741"/>
      <w:bookmarkStart w:id="351" w:name="_Toc410654085"/>
    </w:p>
    <w:p w:rsidR="00375DD7" w:rsidRPr="003354C0" w:rsidRDefault="00375DD7" w:rsidP="00FC06BC">
      <w:pPr>
        <w:pStyle w:val="3"/>
        <w:spacing w:before="0" w:beforeAutospacing="0" w:after="0" w:afterAutospacing="0" w:line="360" w:lineRule="auto"/>
        <w:rPr>
          <w:sz w:val="28"/>
        </w:rPr>
      </w:pPr>
      <w:bookmarkStart w:id="352" w:name="_Toc438104211"/>
      <w:bookmarkStart w:id="353" w:name="_Toc438620948"/>
      <w:bookmarkStart w:id="354" w:name="_Toc438621190"/>
      <w:r w:rsidRPr="003354C0">
        <w:rPr>
          <w:sz w:val="28"/>
        </w:rPr>
        <w:t xml:space="preserve">3.1.3. </w:t>
      </w:r>
      <w:bookmarkEnd w:id="349"/>
      <w:bookmarkEnd w:id="350"/>
      <w:bookmarkEnd w:id="351"/>
      <w:r w:rsidRPr="003354C0">
        <w:rPr>
          <w:sz w:val="28"/>
        </w:rPr>
        <w:t>Система условий реализации основной образовательной программы.</w:t>
      </w:r>
      <w:bookmarkEnd w:id="352"/>
      <w:bookmarkEnd w:id="353"/>
      <w:bookmarkEnd w:id="354"/>
      <w:r w:rsidRPr="003354C0">
        <w:rPr>
          <w:sz w:val="28"/>
        </w:rPr>
        <w:t xml:space="preserve"> 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5436">
        <w:rPr>
          <w:rFonts w:ascii="Times New Roman" w:hAnsi="Times New Roman"/>
          <w:sz w:val="28"/>
          <w:szCs w:val="28"/>
        </w:rPr>
        <w:t>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среды, адекватной задачам достижения личностного, социального, познавательного (интеллектуального), коммуникативного, эстетического, физического, трудового развития обучающихся. Созданные в образовательной организации, реализующей основную образовательную программу основного общего образования, условия: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соответствуют требованиям ФГОС;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учитывают особенности образовательной организации, ее организационную структуру, запросы участников образовательной деятельности в основном общем образовании;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75436">
        <w:rPr>
          <w:rFonts w:ascii="Times New Roman" w:hAnsi="Times New Roman"/>
          <w:sz w:val="28"/>
          <w:szCs w:val="28"/>
        </w:rPr>
        <w:t>предоставляют возможность взаимодействия с социальными партнерами, использования ресурсов социума, в том числе и сетевого взаимодействия.</w:t>
      </w:r>
    </w:p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55" w:name="_Toc410654086"/>
      <w:bookmarkStart w:id="356" w:name="_Toc406059073"/>
      <w:bookmarkStart w:id="357" w:name="_Toc409691742"/>
    </w:p>
    <w:bookmarkEnd w:id="355"/>
    <w:bookmarkEnd w:id="356"/>
    <w:bookmarkEnd w:id="357"/>
    <w:p w:rsidR="00375DD7" w:rsidRPr="00675436" w:rsidRDefault="00375DD7" w:rsidP="00FC06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375DD7" w:rsidRPr="00675436" w:rsidSect="00F923C7">
      <w:footerReference w:type="default" r:id="rId8"/>
      <w:pgSz w:w="11906" w:h="16838"/>
      <w:pgMar w:top="567" w:right="567" w:bottom="567" w:left="567" w:header="68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C11" w:rsidRDefault="008B5C11" w:rsidP="00B540EE">
      <w:pPr>
        <w:spacing w:after="0" w:line="240" w:lineRule="auto"/>
      </w:pPr>
      <w:r>
        <w:separator/>
      </w:r>
    </w:p>
  </w:endnote>
  <w:endnote w:type="continuationSeparator" w:id="0">
    <w:p w:rsidR="008B5C11" w:rsidRDefault="008B5C11" w:rsidP="00B54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??????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DD7" w:rsidRDefault="00540C9A">
    <w:pPr>
      <w:pStyle w:val="af"/>
      <w:jc w:val="center"/>
    </w:pPr>
    <w:fldSimple w:instr=" PAGE   \* MERGEFORMAT ">
      <w:r w:rsidR="00F923C7">
        <w:rPr>
          <w:noProof/>
        </w:rPr>
        <w:t>1</w:t>
      </w:r>
    </w:fldSimple>
  </w:p>
  <w:p w:rsidR="00375DD7" w:rsidRDefault="00375DD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C11" w:rsidRDefault="008B5C11" w:rsidP="00B540EE">
      <w:pPr>
        <w:spacing w:after="0" w:line="240" w:lineRule="auto"/>
      </w:pPr>
      <w:r>
        <w:separator/>
      </w:r>
    </w:p>
  </w:footnote>
  <w:footnote w:type="continuationSeparator" w:id="0">
    <w:p w:rsidR="008B5C11" w:rsidRDefault="008B5C11" w:rsidP="00B540EE">
      <w:pPr>
        <w:spacing w:after="0" w:line="240" w:lineRule="auto"/>
      </w:pPr>
      <w:r>
        <w:continuationSeparator/>
      </w:r>
    </w:p>
  </w:footnote>
  <w:footnote w:id="1">
    <w:p w:rsidR="00375DD7" w:rsidRDefault="00375DD7" w:rsidP="00B540EE">
      <w:pPr>
        <w:pStyle w:val="afff6"/>
        <w:ind w:firstLine="709"/>
      </w:pPr>
      <w:r w:rsidRPr="00FD33EC">
        <w:rPr>
          <w:rStyle w:val="af3"/>
        </w:rPr>
        <w:footnoteRef/>
      </w:r>
      <w:r w:rsidRPr="00FD33EC">
        <w:rPr>
          <w:vertAlign w:val="superscript"/>
        </w:rPr>
        <w:t> </w:t>
      </w:r>
      <w:r w:rsidRPr="00FD33EC">
        <w:t>В том числе с освоенным учебным материалом из других областей знания или с учебным материалом, изучаемым в ином содержательном контексте.</w:t>
      </w:r>
    </w:p>
  </w:footnote>
  <w:footnote w:id="2">
    <w:p w:rsidR="00375DD7" w:rsidRDefault="00375DD7" w:rsidP="00A05A51">
      <w:pPr>
        <w:pStyle w:val="afff6"/>
        <w:ind w:firstLine="709"/>
      </w:pPr>
      <w:r w:rsidRPr="00FD33EC">
        <w:rPr>
          <w:rStyle w:val="af3"/>
        </w:rPr>
        <w:footnoteRef/>
      </w:r>
      <w:r w:rsidRPr="00FD33EC">
        <w:t> </w:t>
      </w:r>
      <w:r w:rsidRPr="00A05A51">
        <w:rPr>
          <w:sz w:val="20"/>
          <w:szCs w:val="20"/>
        </w:rPr>
        <w:t>Как правило, такого рода задания — это долгосрочные проекты с заранее известными требованиями, предъявляемыми к качеству работы, или критериями ее оценки, в ходе выполнения которых контролирующие функции учителя сведены к минимуму.</w:t>
      </w:r>
    </w:p>
  </w:footnote>
  <w:footnote w:id="3">
    <w:p w:rsidR="00375DD7" w:rsidRDefault="00375DD7" w:rsidP="00A05A51">
      <w:pPr>
        <w:pStyle w:val="af4"/>
        <w:ind w:firstLine="709"/>
        <w:jc w:val="both"/>
      </w:pPr>
      <w:r w:rsidRPr="00A05A51">
        <w:rPr>
          <w:rStyle w:val="af3"/>
        </w:rPr>
        <w:footnoteRef/>
      </w:r>
      <w:r w:rsidRPr="00A05A51">
        <w:t xml:space="preserve"> Например, </w:t>
      </w:r>
      <w:r w:rsidRPr="00A05A51">
        <w:rPr>
          <w:i/>
        </w:rPr>
        <w:t>что</w:t>
      </w:r>
      <w:r w:rsidRPr="00A05A51">
        <w:t xml:space="preserve"> </w:t>
      </w:r>
      <w:r w:rsidRPr="00A05A51">
        <w:rPr>
          <w:i/>
        </w:rPr>
        <w:t>помогает/мешает</w:t>
      </w:r>
      <w:r w:rsidRPr="00A05A51">
        <w:t xml:space="preserve"> или </w:t>
      </w:r>
      <w:r w:rsidRPr="00A05A51">
        <w:rPr>
          <w:i/>
        </w:rPr>
        <w:t>что</w:t>
      </w:r>
      <w:r w:rsidRPr="00A05A51">
        <w:t xml:space="preserve"> </w:t>
      </w:r>
      <w:r w:rsidRPr="00A05A51">
        <w:rPr>
          <w:i/>
        </w:rPr>
        <w:t>полезно/вредно</w:t>
      </w:r>
      <w:r w:rsidRPr="00A05A51">
        <w:t xml:space="preserve">, </w:t>
      </w:r>
      <w:r w:rsidRPr="00A05A51">
        <w:rPr>
          <w:i/>
        </w:rPr>
        <w:t>что нравится/не нравится</w:t>
      </w:r>
      <w:r w:rsidRPr="00A05A51">
        <w:t xml:space="preserve"> и др.</w:t>
      </w:r>
    </w:p>
  </w:footnote>
  <w:footnote w:id="4">
    <w:p w:rsidR="00375DD7" w:rsidRDefault="00375DD7" w:rsidP="00A05A51">
      <w:pPr>
        <w:spacing w:after="160"/>
        <w:ind w:firstLine="709"/>
        <w:jc w:val="both"/>
      </w:pPr>
      <w:r w:rsidRPr="00A05A51">
        <w:rPr>
          <w:rStyle w:val="af3"/>
          <w:rFonts w:ascii="Times New Roman" w:hAnsi="Times New Roman"/>
          <w:sz w:val="20"/>
          <w:szCs w:val="20"/>
        </w:rPr>
        <w:footnoteRef/>
      </w:r>
      <w:r w:rsidRPr="00A05A51">
        <w:rPr>
          <w:rFonts w:ascii="Times New Roman" w:hAnsi="Times New Roman"/>
          <w:sz w:val="20"/>
          <w:szCs w:val="20"/>
        </w:rPr>
        <w:t xml:space="preserve"> В соответствии с требованиями ФГОС ООО оценка выполнения такого рода заданий проводится </w:t>
      </w:r>
      <w:r w:rsidRPr="00A05A51">
        <w:rPr>
          <w:rFonts w:ascii="Times New Roman" w:hAnsi="Times New Roman"/>
          <w:sz w:val="20"/>
          <w:szCs w:val="20"/>
          <w:u w:val="single"/>
        </w:rPr>
        <w:t>исключительно</w:t>
      </w:r>
      <w:r w:rsidRPr="00A05A51">
        <w:rPr>
          <w:rFonts w:ascii="Times New Roman" w:hAnsi="Times New Roman"/>
          <w:sz w:val="20"/>
          <w:szCs w:val="20"/>
        </w:rPr>
        <w:t xml:space="preserve"> с целью оценки эффективности деятельности образовательных учреждений с использованием неперсонифицированных процедур. Данные о достижении этих результатов могут накапливаться в портфеле достижений ученика, однако любое их использование, в том числе в целях аккредитации образовательной организации, возможно только в соответствии с</w:t>
      </w:r>
      <w:r w:rsidRPr="00A05A51"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Cs/>
          <w:sz w:val="20"/>
          <w:szCs w:val="20"/>
        </w:rPr>
        <w:t>Ф</w:t>
      </w:r>
      <w:r w:rsidRPr="00A05A51">
        <w:rPr>
          <w:rFonts w:ascii="Times New Roman" w:hAnsi="Times New Roman"/>
          <w:bCs/>
          <w:sz w:val="20"/>
          <w:szCs w:val="20"/>
        </w:rPr>
        <w:t>едеральным</w:t>
      </w:r>
      <w:r w:rsidRPr="00A05A51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A05A51">
        <w:rPr>
          <w:rFonts w:ascii="Times New Roman" w:hAnsi="Times New Roman"/>
          <w:sz w:val="20"/>
          <w:szCs w:val="20"/>
        </w:rPr>
        <w:t>законом от 17.07.2006 №152-ФЗ «О персональных данных»</w:t>
      </w:r>
      <w:r w:rsidRPr="00A05A51">
        <w:rPr>
          <w:rFonts w:ascii="Times New Roman" w:hAnsi="Times New Roman"/>
          <w:color w:val="FF0000"/>
          <w:sz w:val="20"/>
          <w:szCs w:val="20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210642B8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2DB299F"/>
    <w:multiLevelType w:val="hybridMultilevel"/>
    <w:tmpl w:val="C53C0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B229B"/>
    <w:multiLevelType w:val="hybridMultilevel"/>
    <w:tmpl w:val="AC360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11463"/>
    <w:multiLevelType w:val="hybridMultilevel"/>
    <w:tmpl w:val="BC4E7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03305"/>
    <w:multiLevelType w:val="hybridMultilevel"/>
    <w:tmpl w:val="F5567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351FE3"/>
    <w:multiLevelType w:val="hybridMultilevel"/>
    <w:tmpl w:val="EEE2D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5C7FB9"/>
    <w:multiLevelType w:val="hybridMultilevel"/>
    <w:tmpl w:val="570E1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684035"/>
    <w:multiLevelType w:val="hybridMultilevel"/>
    <w:tmpl w:val="EEFCE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620DFA"/>
    <w:multiLevelType w:val="hybridMultilevel"/>
    <w:tmpl w:val="AF606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9D7338"/>
    <w:multiLevelType w:val="hybridMultilevel"/>
    <w:tmpl w:val="087CE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4A53F9"/>
    <w:multiLevelType w:val="hybridMultilevel"/>
    <w:tmpl w:val="60DC3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CB3309"/>
    <w:multiLevelType w:val="hybridMultilevel"/>
    <w:tmpl w:val="33D26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637E8"/>
    <w:multiLevelType w:val="hybridMultilevel"/>
    <w:tmpl w:val="E7CE4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C20B7E"/>
    <w:multiLevelType w:val="hybridMultilevel"/>
    <w:tmpl w:val="373A1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AB7E11"/>
    <w:multiLevelType w:val="hybridMultilevel"/>
    <w:tmpl w:val="686EE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230179"/>
    <w:multiLevelType w:val="hybridMultilevel"/>
    <w:tmpl w:val="F190BB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4A647BE"/>
    <w:multiLevelType w:val="hybridMultilevel"/>
    <w:tmpl w:val="32707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0716E"/>
    <w:multiLevelType w:val="hybridMultilevel"/>
    <w:tmpl w:val="A9BE4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452BCE"/>
    <w:multiLevelType w:val="hybridMultilevel"/>
    <w:tmpl w:val="55889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FC5129"/>
    <w:multiLevelType w:val="hybridMultilevel"/>
    <w:tmpl w:val="9F481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CB00C3"/>
    <w:multiLevelType w:val="hybridMultilevel"/>
    <w:tmpl w:val="D09C9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1A4430"/>
    <w:multiLevelType w:val="hybridMultilevel"/>
    <w:tmpl w:val="37924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A05777"/>
    <w:multiLevelType w:val="hybridMultilevel"/>
    <w:tmpl w:val="5888C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8931DA"/>
    <w:multiLevelType w:val="hybridMultilevel"/>
    <w:tmpl w:val="7F5C5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9E5D26"/>
    <w:multiLevelType w:val="hybridMultilevel"/>
    <w:tmpl w:val="8F703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B3248C"/>
    <w:multiLevelType w:val="hybridMultilevel"/>
    <w:tmpl w:val="A6348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FD2528"/>
    <w:multiLevelType w:val="hybridMultilevel"/>
    <w:tmpl w:val="36585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8004CE"/>
    <w:multiLevelType w:val="hybridMultilevel"/>
    <w:tmpl w:val="03A29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CF5E69"/>
    <w:multiLevelType w:val="hybridMultilevel"/>
    <w:tmpl w:val="7C985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883179"/>
    <w:multiLevelType w:val="hybridMultilevel"/>
    <w:tmpl w:val="3EA0D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761D65"/>
    <w:multiLevelType w:val="hybridMultilevel"/>
    <w:tmpl w:val="CF464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E02A30"/>
    <w:multiLevelType w:val="hybridMultilevel"/>
    <w:tmpl w:val="487E8D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C206751"/>
    <w:multiLevelType w:val="hybridMultilevel"/>
    <w:tmpl w:val="942CB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D164C2"/>
    <w:multiLevelType w:val="hybridMultilevel"/>
    <w:tmpl w:val="7B026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313F15"/>
    <w:multiLevelType w:val="hybridMultilevel"/>
    <w:tmpl w:val="88465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5404F5"/>
    <w:multiLevelType w:val="hybridMultilevel"/>
    <w:tmpl w:val="B254C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37025C"/>
    <w:multiLevelType w:val="hybridMultilevel"/>
    <w:tmpl w:val="735E5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3211F8"/>
    <w:multiLevelType w:val="hybridMultilevel"/>
    <w:tmpl w:val="33247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8A5E70"/>
    <w:multiLevelType w:val="hybridMultilevel"/>
    <w:tmpl w:val="700C0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3737F7"/>
    <w:multiLevelType w:val="hybridMultilevel"/>
    <w:tmpl w:val="6E4CE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6810CB"/>
    <w:multiLevelType w:val="hybridMultilevel"/>
    <w:tmpl w:val="CFB84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9E39FF"/>
    <w:multiLevelType w:val="hybridMultilevel"/>
    <w:tmpl w:val="588AF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EA23E6"/>
    <w:multiLevelType w:val="hybridMultilevel"/>
    <w:tmpl w:val="C43A6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5B06A2"/>
    <w:multiLevelType w:val="hybridMultilevel"/>
    <w:tmpl w:val="5BF64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74123C"/>
    <w:multiLevelType w:val="hybridMultilevel"/>
    <w:tmpl w:val="52329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5A0A40"/>
    <w:multiLevelType w:val="hybridMultilevel"/>
    <w:tmpl w:val="F9749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0F2FF1"/>
    <w:multiLevelType w:val="hybridMultilevel"/>
    <w:tmpl w:val="D40A0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E12B23"/>
    <w:multiLevelType w:val="hybridMultilevel"/>
    <w:tmpl w:val="2E00F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17"/>
  </w:num>
  <w:num w:numId="4">
    <w:abstractNumId w:val="26"/>
  </w:num>
  <w:num w:numId="5">
    <w:abstractNumId w:val="40"/>
  </w:num>
  <w:num w:numId="6">
    <w:abstractNumId w:val="29"/>
  </w:num>
  <w:num w:numId="7">
    <w:abstractNumId w:val="44"/>
  </w:num>
  <w:num w:numId="8">
    <w:abstractNumId w:val="14"/>
  </w:num>
  <w:num w:numId="9">
    <w:abstractNumId w:val="45"/>
  </w:num>
  <w:num w:numId="10">
    <w:abstractNumId w:val="18"/>
  </w:num>
  <w:num w:numId="11">
    <w:abstractNumId w:val="21"/>
  </w:num>
  <w:num w:numId="12">
    <w:abstractNumId w:val="11"/>
  </w:num>
  <w:num w:numId="13">
    <w:abstractNumId w:val="3"/>
  </w:num>
  <w:num w:numId="14">
    <w:abstractNumId w:val="15"/>
  </w:num>
  <w:num w:numId="15">
    <w:abstractNumId w:val="7"/>
  </w:num>
  <w:num w:numId="16">
    <w:abstractNumId w:val="38"/>
  </w:num>
  <w:num w:numId="17">
    <w:abstractNumId w:val="6"/>
  </w:num>
  <w:num w:numId="18">
    <w:abstractNumId w:val="43"/>
  </w:num>
  <w:num w:numId="19">
    <w:abstractNumId w:val="42"/>
  </w:num>
  <w:num w:numId="20">
    <w:abstractNumId w:val="1"/>
  </w:num>
  <w:num w:numId="21">
    <w:abstractNumId w:val="39"/>
  </w:num>
  <w:num w:numId="22">
    <w:abstractNumId w:val="30"/>
  </w:num>
  <w:num w:numId="23">
    <w:abstractNumId w:val="35"/>
  </w:num>
  <w:num w:numId="24">
    <w:abstractNumId w:val="10"/>
  </w:num>
  <w:num w:numId="25">
    <w:abstractNumId w:val="4"/>
  </w:num>
  <w:num w:numId="26">
    <w:abstractNumId w:val="25"/>
  </w:num>
  <w:num w:numId="27">
    <w:abstractNumId w:val="36"/>
  </w:num>
  <w:num w:numId="28">
    <w:abstractNumId w:val="19"/>
  </w:num>
  <w:num w:numId="29">
    <w:abstractNumId w:val="22"/>
  </w:num>
  <w:num w:numId="30">
    <w:abstractNumId w:val="9"/>
  </w:num>
  <w:num w:numId="31">
    <w:abstractNumId w:val="24"/>
  </w:num>
  <w:num w:numId="32">
    <w:abstractNumId w:val="32"/>
  </w:num>
  <w:num w:numId="33">
    <w:abstractNumId w:val="23"/>
  </w:num>
  <w:num w:numId="34">
    <w:abstractNumId w:val="12"/>
  </w:num>
  <w:num w:numId="35">
    <w:abstractNumId w:val="2"/>
  </w:num>
  <w:num w:numId="36">
    <w:abstractNumId w:val="41"/>
  </w:num>
  <w:num w:numId="37">
    <w:abstractNumId w:val="27"/>
  </w:num>
  <w:num w:numId="38">
    <w:abstractNumId w:val="5"/>
  </w:num>
  <w:num w:numId="39">
    <w:abstractNumId w:val="16"/>
  </w:num>
  <w:num w:numId="40">
    <w:abstractNumId w:val="34"/>
  </w:num>
  <w:num w:numId="41">
    <w:abstractNumId w:val="13"/>
  </w:num>
  <w:num w:numId="42">
    <w:abstractNumId w:val="33"/>
  </w:num>
  <w:num w:numId="43">
    <w:abstractNumId w:val="8"/>
  </w:num>
  <w:num w:numId="44">
    <w:abstractNumId w:val="20"/>
  </w:num>
  <w:num w:numId="45">
    <w:abstractNumId w:val="46"/>
  </w:num>
  <w:num w:numId="46">
    <w:abstractNumId w:val="28"/>
  </w:num>
  <w:num w:numId="47">
    <w:abstractNumId w:val="37"/>
  </w:num>
  <w:num w:numId="48">
    <w:abstractNumId w:val="47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5344"/>
    <w:rsid w:val="00004970"/>
    <w:rsid w:val="0002388D"/>
    <w:rsid w:val="00023C18"/>
    <w:rsid w:val="00026BC9"/>
    <w:rsid w:val="0004126E"/>
    <w:rsid w:val="0004371E"/>
    <w:rsid w:val="00051A23"/>
    <w:rsid w:val="000527FE"/>
    <w:rsid w:val="00056684"/>
    <w:rsid w:val="00064403"/>
    <w:rsid w:val="00076DE5"/>
    <w:rsid w:val="000855F2"/>
    <w:rsid w:val="00087B13"/>
    <w:rsid w:val="00090D76"/>
    <w:rsid w:val="000913B4"/>
    <w:rsid w:val="0009461B"/>
    <w:rsid w:val="0009746A"/>
    <w:rsid w:val="000A2456"/>
    <w:rsid w:val="000A35E2"/>
    <w:rsid w:val="000A7509"/>
    <w:rsid w:val="000D4F24"/>
    <w:rsid w:val="000D5085"/>
    <w:rsid w:val="000E0215"/>
    <w:rsid w:val="000E2DB0"/>
    <w:rsid w:val="000F55DA"/>
    <w:rsid w:val="001036C6"/>
    <w:rsid w:val="00104104"/>
    <w:rsid w:val="00104484"/>
    <w:rsid w:val="00117308"/>
    <w:rsid w:val="0012022C"/>
    <w:rsid w:val="001341D0"/>
    <w:rsid w:val="00137599"/>
    <w:rsid w:val="00140CF3"/>
    <w:rsid w:val="001546F0"/>
    <w:rsid w:val="001570E4"/>
    <w:rsid w:val="00175DBF"/>
    <w:rsid w:val="00186E59"/>
    <w:rsid w:val="001A10B4"/>
    <w:rsid w:val="001A54F7"/>
    <w:rsid w:val="001A7D6A"/>
    <w:rsid w:val="001B0E08"/>
    <w:rsid w:val="001B2D5B"/>
    <w:rsid w:val="001B41F4"/>
    <w:rsid w:val="001B698B"/>
    <w:rsid w:val="001C5D45"/>
    <w:rsid w:val="001C6419"/>
    <w:rsid w:val="001C65B2"/>
    <w:rsid w:val="001E021F"/>
    <w:rsid w:val="001E2A07"/>
    <w:rsid w:val="001E5C7E"/>
    <w:rsid w:val="001F4CBF"/>
    <w:rsid w:val="00203C06"/>
    <w:rsid w:val="002051EA"/>
    <w:rsid w:val="00216A64"/>
    <w:rsid w:val="0021740F"/>
    <w:rsid w:val="00220C35"/>
    <w:rsid w:val="002231DE"/>
    <w:rsid w:val="00226248"/>
    <w:rsid w:val="00230229"/>
    <w:rsid w:val="00230A5D"/>
    <w:rsid w:val="00240807"/>
    <w:rsid w:val="00242DE4"/>
    <w:rsid w:val="00243496"/>
    <w:rsid w:val="00243C14"/>
    <w:rsid w:val="00245F1D"/>
    <w:rsid w:val="00257FAF"/>
    <w:rsid w:val="002626F3"/>
    <w:rsid w:val="002703AE"/>
    <w:rsid w:val="00277816"/>
    <w:rsid w:val="00280649"/>
    <w:rsid w:val="00283B5A"/>
    <w:rsid w:val="00293218"/>
    <w:rsid w:val="002A2921"/>
    <w:rsid w:val="002A5DE6"/>
    <w:rsid w:val="002B3133"/>
    <w:rsid w:val="002E1233"/>
    <w:rsid w:val="002F42E8"/>
    <w:rsid w:val="002F6B63"/>
    <w:rsid w:val="002F6EB4"/>
    <w:rsid w:val="00301DC9"/>
    <w:rsid w:val="0030367C"/>
    <w:rsid w:val="00307772"/>
    <w:rsid w:val="00313A40"/>
    <w:rsid w:val="00314F0F"/>
    <w:rsid w:val="00317BBB"/>
    <w:rsid w:val="00321A8B"/>
    <w:rsid w:val="0032277D"/>
    <w:rsid w:val="00330A87"/>
    <w:rsid w:val="003354C0"/>
    <w:rsid w:val="00344FFD"/>
    <w:rsid w:val="00357C6D"/>
    <w:rsid w:val="00360C5A"/>
    <w:rsid w:val="003726A0"/>
    <w:rsid w:val="00375955"/>
    <w:rsid w:val="00375DD7"/>
    <w:rsid w:val="00383D9B"/>
    <w:rsid w:val="00390363"/>
    <w:rsid w:val="003A2BB4"/>
    <w:rsid w:val="003B5AC2"/>
    <w:rsid w:val="003D0A21"/>
    <w:rsid w:val="003D2480"/>
    <w:rsid w:val="003D2636"/>
    <w:rsid w:val="003E466B"/>
    <w:rsid w:val="003E7F3F"/>
    <w:rsid w:val="003F6F38"/>
    <w:rsid w:val="00400075"/>
    <w:rsid w:val="00401F28"/>
    <w:rsid w:val="00404622"/>
    <w:rsid w:val="004100EF"/>
    <w:rsid w:val="004116FD"/>
    <w:rsid w:val="00423926"/>
    <w:rsid w:val="00425344"/>
    <w:rsid w:val="00436EB5"/>
    <w:rsid w:val="00437180"/>
    <w:rsid w:val="00443AAC"/>
    <w:rsid w:val="00447CA6"/>
    <w:rsid w:val="00452C5F"/>
    <w:rsid w:val="00462CE4"/>
    <w:rsid w:val="00465EEE"/>
    <w:rsid w:val="0048158A"/>
    <w:rsid w:val="00487EE9"/>
    <w:rsid w:val="00496B51"/>
    <w:rsid w:val="00497045"/>
    <w:rsid w:val="004A5C87"/>
    <w:rsid w:val="004C21D1"/>
    <w:rsid w:val="004C3A4C"/>
    <w:rsid w:val="004C3A4F"/>
    <w:rsid w:val="004C4581"/>
    <w:rsid w:val="004C67AD"/>
    <w:rsid w:val="004D4386"/>
    <w:rsid w:val="004E048F"/>
    <w:rsid w:val="004E6316"/>
    <w:rsid w:val="004F4AEB"/>
    <w:rsid w:val="004F5737"/>
    <w:rsid w:val="0051284D"/>
    <w:rsid w:val="00520CAD"/>
    <w:rsid w:val="00523440"/>
    <w:rsid w:val="00523895"/>
    <w:rsid w:val="00523BF1"/>
    <w:rsid w:val="00525A43"/>
    <w:rsid w:val="00533ABE"/>
    <w:rsid w:val="00540C9A"/>
    <w:rsid w:val="005442ED"/>
    <w:rsid w:val="00546942"/>
    <w:rsid w:val="005716F2"/>
    <w:rsid w:val="00581743"/>
    <w:rsid w:val="005A401E"/>
    <w:rsid w:val="005B46CD"/>
    <w:rsid w:val="005B681D"/>
    <w:rsid w:val="005D5B28"/>
    <w:rsid w:val="005F3E1D"/>
    <w:rsid w:val="005F5F3E"/>
    <w:rsid w:val="0060150E"/>
    <w:rsid w:val="00605966"/>
    <w:rsid w:val="006379EC"/>
    <w:rsid w:val="006413F7"/>
    <w:rsid w:val="00642366"/>
    <w:rsid w:val="00646A25"/>
    <w:rsid w:val="00663037"/>
    <w:rsid w:val="006658DB"/>
    <w:rsid w:val="00666809"/>
    <w:rsid w:val="00672440"/>
    <w:rsid w:val="00675436"/>
    <w:rsid w:val="00690BCA"/>
    <w:rsid w:val="006B6A8C"/>
    <w:rsid w:val="006C430F"/>
    <w:rsid w:val="006C67F9"/>
    <w:rsid w:val="006C7538"/>
    <w:rsid w:val="006D283A"/>
    <w:rsid w:val="006D6CC8"/>
    <w:rsid w:val="006D726C"/>
    <w:rsid w:val="006E3DCD"/>
    <w:rsid w:val="006E54D0"/>
    <w:rsid w:val="006E6381"/>
    <w:rsid w:val="006F4D9F"/>
    <w:rsid w:val="006F777F"/>
    <w:rsid w:val="00705764"/>
    <w:rsid w:val="00713C8E"/>
    <w:rsid w:val="007173EE"/>
    <w:rsid w:val="007242D1"/>
    <w:rsid w:val="007307A6"/>
    <w:rsid w:val="00731D9E"/>
    <w:rsid w:val="0073791E"/>
    <w:rsid w:val="00742302"/>
    <w:rsid w:val="0075381C"/>
    <w:rsid w:val="00755F9D"/>
    <w:rsid w:val="00764A38"/>
    <w:rsid w:val="00783FEF"/>
    <w:rsid w:val="007929B5"/>
    <w:rsid w:val="007A41C0"/>
    <w:rsid w:val="007B37F7"/>
    <w:rsid w:val="007B3D17"/>
    <w:rsid w:val="007B575F"/>
    <w:rsid w:val="007B584E"/>
    <w:rsid w:val="007D0F60"/>
    <w:rsid w:val="007D785A"/>
    <w:rsid w:val="007E4230"/>
    <w:rsid w:val="007E631D"/>
    <w:rsid w:val="007F2269"/>
    <w:rsid w:val="0081178C"/>
    <w:rsid w:val="00813C2D"/>
    <w:rsid w:val="0081481A"/>
    <w:rsid w:val="00822099"/>
    <w:rsid w:val="00833D36"/>
    <w:rsid w:val="00836829"/>
    <w:rsid w:val="008403B2"/>
    <w:rsid w:val="00843C24"/>
    <w:rsid w:val="00883CFB"/>
    <w:rsid w:val="00884F75"/>
    <w:rsid w:val="008A39FC"/>
    <w:rsid w:val="008A6CA4"/>
    <w:rsid w:val="008B5C11"/>
    <w:rsid w:val="008D757E"/>
    <w:rsid w:val="008E08E2"/>
    <w:rsid w:val="008F2405"/>
    <w:rsid w:val="008F5461"/>
    <w:rsid w:val="008F6E9C"/>
    <w:rsid w:val="00906E95"/>
    <w:rsid w:val="009071B6"/>
    <w:rsid w:val="0092557B"/>
    <w:rsid w:val="00933260"/>
    <w:rsid w:val="0093548C"/>
    <w:rsid w:val="009360F3"/>
    <w:rsid w:val="00936E7E"/>
    <w:rsid w:val="00940641"/>
    <w:rsid w:val="00940E04"/>
    <w:rsid w:val="00941C6C"/>
    <w:rsid w:val="009670A3"/>
    <w:rsid w:val="00974CD1"/>
    <w:rsid w:val="00974D0F"/>
    <w:rsid w:val="0098091B"/>
    <w:rsid w:val="00980C1E"/>
    <w:rsid w:val="00982385"/>
    <w:rsid w:val="009959C1"/>
    <w:rsid w:val="009A4EC6"/>
    <w:rsid w:val="009A6CBC"/>
    <w:rsid w:val="009B7B86"/>
    <w:rsid w:val="009C54A3"/>
    <w:rsid w:val="009D1460"/>
    <w:rsid w:val="009E075F"/>
    <w:rsid w:val="009E1255"/>
    <w:rsid w:val="009E17C2"/>
    <w:rsid w:val="009E3A2F"/>
    <w:rsid w:val="009E5AD3"/>
    <w:rsid w:val="00A05A51"/>
    <w:rsid w:val="00A144F9"/>
    <w:rsid w:val="00A22245"/>
    <w:rsid w:val="00A25B35"/>
    <w:rsid w:val="00A309E2"/>
    <w:rsid w:val="00A339D1"/>
    <w:rsid w:val="00A34B02"/>
    <w:rsid w:val="00A45C4D"/>
    <w:rsid w:val="00A50ED3"/>
    <w:rsid w:val="00A52363"/>
    <w:rsid w:val="00A536FB"/>
    <w:rsid w:val="00A72827"/>
    <w:rsid w:val="00A75A9E"/>
    <w:rsid w:val="00A91E7B"/>
    <w:rsid w:val="00AB455B"/>
    <w:rsid w:val="00AB475B"/>
    <w:rsid w:val="00AC5FC7"/>
    <w:rsid w:val="00AC7420"/>
    <w:rsid w:val="00AD2A62"/>
    <w:rsid w:val="00AD617F"/>
    <w:rsid w:val="00AE165E"/>
    <w:rsid w:val="00AE26C5"/>
    <w:rsid w:val="00AE4EA3"/>
    <w:rsid w:val="00AF257A"/>
    <w:rsid w:val="00B12AF3"/>
    <w:rsid w:val="00B13C98"/>
    <w:rsid w:val="00B16EE7"/>
    <w:rsid w:val="00B207DB"/>
    <w:rsid w:val="00B327FE"/>
    <w:rsid w:val="00B3695E"/>
    <w:rsid w:val="00B4005A"/>
    <w:rsid w:val="00B51962"/>
    <w:rsid w:val="00B540EE"/>
    <w:rsid w:val="00B71638"/>
    <w:rsid w:val="00BC12F4"/>
    <w:rsid w:val="00BD05DF"/>
    <w:rsid w:val="00BE627F"/>
    <w:rsid w:val="00BE7224"/>
    <w:rsid w:val="00C17DB8"/>
    <w:rsid w:val="00C255C0"/>
    <w:rsid w:val="00C25AB4"/>
    <w:rsid w:val="00C35F3F"/>
    <w:rsid w:val="00C40E35"/>
    <w:rsid w:val="00C45A7A"/>
    <w:rsid w:val="00C51A0A"/>
    <w:rsid w:val="00C5393F"/>
    <w:rsid w:val="00C56832"/>
    <w:rsid w:val="00C60B50"/>
    <w:rsid w:val="00C66CE5"/>
    <w:rsid w:val="00C672F2"/>
    <w:rsid w:val="00C801E7"/>
    <w:rsid w:val="00C92E8E"/>
    <w:rsid w:val="00C94158"/>
    <w:rsid w:val="00C94452"/>
    <w:rsid w:val="00C950DD"/>
    <w:rsid w:val="00C953A7"/>
    <w:rsid w:val="00C954E2"/>
    <w:rsid w:val="00CA3B1A"/>
    <w:rsid w:val="00CA5315"/>
    <w:rsid w:val="00CB1BD0"/>
    <w:rsid w:val="00CB2E36"/>
    <w:rsid w:val="00CD16C4"/>
    <w:rsid w:val="00CE20E9"/>
    <w:rsid w:val="00CE5404"/>
    <w:rsid w:val="00CE79C8"/>
    <w:rsid w:val="00CF0178"/>
    <w:rsid w:val="00CF0D68"/>
    <w:rsid w:val="00D011CF"/>
    <w:rsid w:val="00D11E29"/>
    <w:rsid w:val="00D17264"/>
    <w:rsid w:val="00D21562"/>
    <w:rsid w:val="00D2339C"/>
    <w:rsid w:val="00D40BEE"/>
    <w:rsid w:val="00D46213"/>
    <w:rsid w:val="00D47489"/>
    <w:rsid w:val="00D56A0F"/>
    <w:rsid w:val="00D571E5"/>
    <w:rsid w:val="00D61E5E"/>
    <w:rsid w:val="00D77229"/>
    <w:rsid w:val="00D85D0E"/>
    <w:rsid w:val="00D86DF5"/>
    <w:rsid w:val="00DA12A4"/>
    <w:rsid w:val="00DE4277"/>
    <w:rsid w:val="00DE720B"/>
    <w:rsid w:val="00E04E9D"/>
    <w:rsid w:val="00E17BFA"/>
    <w:rsid w:val="00E205DB"/>
    <w:rsid w:val="00E22BCC"/>
    <w:rsid w:val="00E23103"/>
    <w:rsid w:val="00E23955"/>
    <w:rsid w:val="00E43C3E"/>
    <w:rsid w:val="00E503E5"/>
    <w:rsid w:val="00E53743"/>
    <w:rsid w:val="00E5382A"/>
    <w:rsid w:val="00E53CA6"/>
    <w:rsid w:val="00E559AA"/>
    <w:rsid w:val="00E60BFA"/>
    <w:rsid w:val="00E664F6"/>
    <w:rsid w:val="00E75BB5"/>
    <w:rsid w:val="00E840B1"/>
    <w:rsid w:val="00E87CE6"/>
    <w:rsid w:val="00EA1E2A"/>
    <w:rsid w:val="00EA4CFE"/>
    <w:rsid w:val="00EA6974"/>
    <w:rsid w:val="00EA7C8E"/>
    <w:rsid w:val="00EB3507"/>
    <w:rsid w:val="00EC00D9"/>
    <w:rsid w:val="00EC2083"/>
    <w:rsid w:val="00EE31C6"/>
    <w:rsid w:val="00EE3C8E"/>
    <w:rsid w:val="00EF046C"/>
    <w:rsid w:val="00EF14A5"/>
    <w:rsid w:val="00F004B2"/>
    <w:rsid w:val="00F00CDA"/>
    <w:rsid w:val="00F03F48"/>
    <w:rsid w:val="00F17097"/>
    <w:rsid w:val="00F310EC"/>
    <w:rsid w:val="00F32B1F"/>
    <w:rsid w:val="00F336E0"/>
    <w:rsid w:val="00F53E38"/>
    <w:rsid w:val="00F54BBA"/>
    <w:rsid w:val="00F572CD"/>
    <w:rsid w:val="00F61CB7"/>
    <w:rsid w:val="00F61CD2"/>
    <w:rsid w:val="00F73DD9"/>
    <w:rsid w:val="00F7508F"/>
    <w:rsid w:val="00F77A40"/>
    <w:rsid w:val="00F82BEA"/>
    <w:rsid w:val="00F923C7"/>
    <w:rsid w:val="00FA53E2"/>
    <w:rsid w:val="00FB7B3F"/>
    <w:rsid w:val="00FC06BC"/>
    <w:rsid w:val="00FC5D0E"/>
    <w:rsid w:val="00FC6441"/>
    <w:rsid w:val="00FC65AF"/>
    <w:rsid w:val="00FD33EC"/>
    <w:rsid w:val="00FD4BD9"/>
    <w:rsid w:val="00FD5C56"/>
    <w:rsid w:val="00FE3342"/>
    <w:rsid w:val="00FE7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0">
    <w:name w:val="Normal"/>
    <w:qFormat/>
    <w:rsid w:val="00B540E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B540EE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2">
    <w:name w:val="heading 2"/>
    <w:basedOn w:val="a0"/>
    <w:link w:val="20"/>
    <w:uiPriority w:val="99"/>
    <w:qFormat/>
    <w:rsid w:val="00731D9E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/>
      <w:b/>
      <w:bCs/>
      <w:sz w:val="28"/>
      <w:szCs w:val="28"/>
      <w:lang w:eastAsia="ru-RU"/>
    </w:rPr>
  </w:style>
  <w:style w:type="paragraph" w:styleId="3">
    <w:name w:val="heading 3"/>
    <w:basedOn w:val="a0"/>
    <w:link w:val="30"/>
    <w:uiPriority w:val="99"/>
    <w:qFormat/>
    <w:rsid w:val="00B540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B540E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uiPriority w:val="99"/>
    <w:qFormat/>
    <w:rsid w:val="00B540E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0"/>
    <w:next w:val="a0"/>
    <w:link w:val="60"/>
    <w:uiPriority w:val="99"/>
    <w:qFormat/>
    <w:rsid w:val="00B540EE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9"/>
    <w:qFormat/>
    <w:rsid w:val="00B540EE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rsid w:val="00B540EE"/>
    <w:pPr>
      <w:keepNext/>
      <w:keepLines/>
      <w:spacing w:before="40" w:after="0"/>
      <w:outlineLvl w:val="7"/>
    </w:pPr>
    <w:rPr>
      <w:rFonts w:ascii="Cambria" w:eastAsia="Times New Roman" w:hAnsi="Cambria"/>
      <w:color w:val="272727"/>
      <w:sz w:val="21"/>
      <w:szCs w:val="21"/>
    </w:rPr>
  </w:style>
  <w:style w:type="paragraph" w:styleId="9">
    <w:name w:val="heading 9"/>
    <w:basedOn w:val="a0"/>
    <w:next w:val="a0"/>
    <w:link w:val="90"/>
    <w:uiPriority w:val="99"/>
    <w:qFormat/>
    <w:rsid w:val="00B540EE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B540EE"/>
    <w:rPr>
      <w:rFonts w:ascii="Cambria" w:hAnsi="Cambria" w:cs="Times New Roman"/>
      <w:color w:val="365F91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731D9E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customStyle="1" w:styleId="Heading3Char">
    <w:name w:val="Heading 3 Char"/>
    <w:basedOn w:val="a1"/>
    <w:link w:val="3"/>
    <w:uiPriority w:val="99"/>
    <w:locked/>
    <w:rsid w:val="00B540EE"/>
    <w:rPr>
      <w:rFonts w:ascii="Arial" w:hAnsi="Arial"/>
      <w:b/>
      <w:sz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locked/>
    <w:rsid w:val="00B540EE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1"/>
    <w:link w:val="5"/>
    <w:uiPriority w:val="99"/>
    <w:locked/>
    <w:rsid w:val="00B540EE"/>
    <w:rPr>
      <w:rFonts w:ascii="Cambria" w:hAnsi="Cambria" w:cs="Times New Roman"/>
      <w:color w:val="243F60"/>
    </w:rPr>
  </w:style>
  <w:style w:type="character" w:customStyle="1" w:styleId="60">
    <w:name w:val="Заголовок 6 Знак"/>
    <w:basedOn w:val="a1"/>
    <w:link w:val="6"/>
    <w:uiPriority w:val="99"/>
    <w:locked/>
    <w:rsid w:val="00B540EE"/>
    <w:rPr>
      <w:rFonts w:ascii="Cambria" w:hAnsi="Cambria" w:cs="Times New Roman"/>
      <w:i/>
      <w:iCs/>
      <w:color w:val="243F60"/>
    </w:rPr>
  </w:style>
  <w:style w:type="character" w:customStyle="1" w:styleId="70">
    <w:name w:val="Заголовок 7 Знак"/>
    <w:basedOn w:val="a1"/>
    <w:link w:val="7"/>
    <w:uiPriority w:val="99"/>
    <w:locked/>
    <w:rsid w:val="00B540EE"/>
    <w:rPr>
      <w:rFonts w:ascii="Cambria" w:hAnsi="Cambria" w:cs="Times New Roman"/>
      <w:i/>
      <w:iCs/>
      <w:color w:val="404040"/>
    </w:rPr>
  </w:style>
  <w:style w:type="character" w:customStyle="1" w:styleId="80">
    <w:name w:val="Заголовок 8 Знак"/>
    <w:basedOn w:val="a1"/>
    <w:link w:val="8"/>
    <w:uiPriority w:val="99"/>
    <w:locked/>
    <w:rsid w:val="00B540EE"/>
    <w:rPr>
      <w:rFonts w:ascii="Cambria" w:hAnsi="Cambria" w:cs="Times New Roman"/>
      <w:color w:val="272727"/>
      <w:sz w:val="21"/>
      <w:szCs w:val="21"/>
    </w:rPr>
  </w:style>
  <w:style w:type="character" w:customStyle="1" w:styleId="90">
    <w:name w:val="Заголовок 9 Знак"/>
    <w:basedOn w:val="a1"/>
    <w:link w:val="9"/>
    <w:uiPriority w:val="99"/>
    <w:locked/>
    <w:rsid w:val="00B540EE"/>
    <w:rPr>
      <w:rFonts w:ascii="Cambria" w:hAnsi="Cambria" w:cs="Times New Roman"/>
      <w:i/>
      <w:iCs/>
      <w:color w:val="404040"/>
      <w:sz w:val="20"/>
      <w:szCs w:val="20"/>
    </w:rPr>
  </w:style>
  <w:style w:type="character" w:customStyle="1" w:styleId="30">
    <w:name w:val="Заголовок 3 Знак"/>
    <w:basedOn w:val="a1"/>
    <w:link w:val="3"/>
    <w:uiPriority w:val="99"/>
    <w:locked/>
    <w:rsid w:val="00B540EE"/>
    <w:rPr>
      <w:rFonts w:ascii="Times New Roman" w:hAnsi="Times New Roman" w:cs="Times New Roman"/>
      <w:b/>
      <w:bCs/>
      <w:sz w:val="27"/>
      <w:szCs w:val="27"/>
      <w:lang w:eastAsia="ru-RU"/>
    </w:rPr>
  </w:style>
  <w:style w:type="table" w:styleId="a4">
    <w:name w:val="Table Grid"/>
    <w:basedOn w:val="a2"/>
    <w:uiPriority w:val="99"/>
    <w:rsid w:val="00B54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0"/>
    <w:uiPriority w:val="99"/>
    <w:rsid w:val="00B540EE"/>
    <w:pPr>
      <w:spacing w:after="0" w:line="240" w:lineRule="auto"/>
      <w:ind w:left="708"/>
    </w:pPr>
    <w:rPr>
      <w:rFonts w:ascii="Times New Roman" w:hAnsi="Times New Roman"/>
      <w:sz w:val="20"/>
      <w:szCs w:val="20"/>
      <w:lang w:eastAsia="ru-RU"/>
    </w:rPr>
  </w:style>
  <w:style w:type="character" w:customStyle="1" w:styleId="a5">
    <w:name w:val="заголовок столбца Знак"/>
    <w:link w:val="a6"/>
    <w:uiPriority w:val="99"/>
    <w:locked/>
    <w:rsid w:val="00B540EE"/>
    <w:rPr>
      <w:b/>
      <w:color w:val="000000"/>
      <w:sz w:val="16"/>
      <w:lang w:eastAsia="ar-SA" w:bidi="ar-SA"/>
    </w:rPr>
  </w:style>
  <w:style w:type="paragraph" w:customStyle="1" w:styleId="a6">
    <w:name w:val="заголовок столбца"/>
    <w:basedOn w:val="a0"/>
    <w:link w:val="a5"/>
    <w:uiPriority w:val="99"/>
    <w:rsid w:val="00B540EE"/>
    <w:pPr>
      <w:suppressAutoHyphens/>
      <w:snapToGrid w:val="0"/>
      <w:spacing w:after="120" w:line="240" w:lineRule="auto"/>
      <w:jc w:val="center"/>
    </w:pPr>
    <w:rPr>
      <w:b/>
      <w:color w:val="000000"/>
      <w:sz w:val="16"/>
      <w:szCs w:val="20"/>
      <w:lang w:eastAsia="ar-SA"/>
    </w:rPr>
  </w:style>
  <w:style w:type="character" w:customStyle="1" w:styleId="apple-converted-space">
    <w:name w:val="apple-converted-space"/>
    <w:uiPriority w:val="99"/>
    <w:rsid w:val="00B540EE"/>
  </w:style>
  <w:style w:type="character" w:customStyle="1" w:styleId="s4">
    <w:name w:val="s4"/>
    <w:uiPriority w:val="99"/>
    <w:rsid w:val="00B540EE"/>
  </w:style>
  <w:style w:type="paragraph" w:styleId="a7">
    <w:name w:val="Normal (Web)"/>
    <w:basedOn w:val="a0"/>
    <w:uiPriority w:val="99"/>
    <w:rsid w:val="00B540E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8">
    <w:name w:val="List Paragraph"/>
    <w:basedOn w:val="a0"/>
    <w:link w:val="a9"/>
    <w:uiPriority w:val="99"/>
    <w:qFormat/>
    <w:rsid w:val="00B540EE"/>
    <w:pPr>
      <w:spacing w:after="0" w:line="240" w:lineRule="auto"/>
      <w:ind w:left="720"/>
      <w:contextualSpacing/>
    </w:pPr>
    <w:rPr>
      <w:rFonts w:eastAsia="Times New Roman"/>
      <w:sz w:val="24"/>
      <w:szCs w:val="20"/>
      <w:lang w:eastAsia="ru-RU"/>
    </w:rPr>
  </w:style>
  <w:style w:type="character" w:styleId="aa">
    <w:name w:val="Strong"/>
    <w:basedOn w:val="a1"/>
    <w:uiPriority w:val="99"/>
    <w:qFormat/>
    <w:rsid w:val="00B540EE"/>
    <w:rPr>
      <w:rFonts w:cs="Times New Roman"/>
      <w:b/>
    </w:rPr>
  </w:style>
  <w:style w:type="paragraph" w:styleId="ab">
    <w:name w:val="Balloon Text"/>
    <w:basedOn w:val="a0"/>
    <w:link w:val="ac"/>
    <w:uiPriority w:val="99"/>
    <w:semiHidden/>
    <w:rsid w:val="00B540E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B540EE"/>
    <w:rPr>
      <w:rFonts w:ascii="Tahoma" w:hAnsi="Tahoma" w:cs="Tahoma"/>
      <w:sz w:val="16"/>
      <w:szCs w:val="16"/>
    </w:rPr>
  </w:style>
  <w:style w:type="paragraph" w:styleId="ad">
    <w:name w:val="header"/>
    <w:basedOn w:val="a0"/>
    <w:link w:val="ae"/>
    <w:uiPriority w:val="99"/>
    <w:rsid w:val="00B54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</w:rPr>
  </w:style>
  <w:style w:type="character" w:customStyle="1" w:styleId="HeaderChar">
    <w:name w:val="Header Char"/>
    <w:basedOn w:val="a1"/>
    <w:link w:val="ad"/>
    <w:uiPriority w:val="99"/>
    <w:locked/>
    <w:rsid w:val="00B540EE"/>
    <w:rPr>
      <w:rFonts w:ascii="Calibri" w:hAnsi="Calibri"/>
    </w:rPr>
  </w:style>
  <w:style w:type="character" w:customStyle="1" w:styleId="ae">
    <w:name w:val="Верхний колонтитул Знак"/>
    <w:basedOn w:val="a1"/>
    <w:link w:val="ad"/>
    <w:uiPriority w:val="99"/>
    <w:locked/>
    <w:rsid w:val="00B540EE"/>
    <w:rPr>
      <w:rFonts w:ascii="Times New Roman" w:hAnsi="Times New Roman" w:cs="Times New Roman"/>
      <w:sz w:val="28"/>
    </w:rPr>
  </w:style>
  <w:style w:type="paragraph" w:styleId="af">
    <w:name w:val="footer"/>
    <w:basedOn w:val="a0"/>
    <w:link w:val="af0"/>
    <w:uiPriority w:val="99"/>
    <w:rsid w:val="00B540E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</w:rPr>
  </w:style>
  <w:style w:type="character" w:customStyle="1" w:styleId="FooterChar">
    <w:name w:val="Footer Char"/>
    <w:basedOn w:val="a1"/>
    <w:link w:val="af"/>
    <w:uiPriority w:val="99"/>
    <w:locked/>
    <w:rsid w:val="00B540EE"/>
    <w:rPr>
      <w:rFonts w:ascii="Calibri" w:hAnsi="Calibri"/>
    </w:rPr>
  </w:style>
  <w:style w:type="character" w:customStyle="1" w:styleId="af0">
    <w:name w:val="Нижний колонтитул Знак"/>
    <w:basedOn w:val="a1"/>
    <w:link w:val="af"/>
    <w:uiPriority w:val="99"/>
    <w:locked/>
    <w:rsid w:val="00B540EE"/>
    <w:rPr>
      <w:rFonts w:ascii="Times New Roman" w:hAnsi="Times New Roman" w:cs="Times New Roman"/>
      <w:sz w:val="28"/>
    </w:rPr>
  </w:style>
  <w:style w:type="paragraph" w:customStyle="1" w:styleId="ConsPlusNormal">
    <w:name w:val="ConsPlusNormal"/>
    <w:uiPriority w:val="99"/>
    <w:rsid w:val="00B540E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1">
    <w:name w:val="No Spacing"/>
    <w:link w:val="af2"/>
    <w:uiPriority w:val="99"/>
    <w:qFormat/>
    <w:rsid w:val="00B540EE"/>
    <w:pPr>
      <w:ind w:firstLine="709"/>
      <w:jc w:val="both"/>
    </w:pPr>
    <w:rPr>
      <w:rFonts w:ascii="Times New Roman" w:hAnsi="Times New Roman"/>
      <w:sz w:val="28"/>
      <w:szCs w:val="28"/>
      <w:lang w:eastAsia="en-US"/>
    </w:rPr>
  </w:style>
  <w:style w:type="paragraph" w:customStyle="1" w:styleId="12">
    <w:name w:val="Обычный1"/>
    <w:uiPriority w:val="99"/>
    <w:rsid w:val="00B540EE"/>
    <w:rPr>
      <w:rFonts w:ascii="Times New Roman" w:eastAsia="?????? Pro W3" w:hAnsi="Times New Roman"/>
      <w:color w:val="000000"/>
      <w:sz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1"/>
    <w:uiPriority w:val="99"/>
    <w:rsid w:val="00B540EE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f3">
    <w:name w:val="footnote reference"/>
    <w:basedOn w:val="a1"/>
    <w:uiPriority w:val="99"/>
    <w:rsid w:val="00B540EE"/>
    <w:rPr>
      <w:rFonts w:cs="Times New Roman"/>
      <w:vertAlign w:val="superscript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basedOn w:val="a1"/>
    <w:uiPriority w:val="99"/>
    <w:rsid w:val="00B540EE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4">
    <w:name w:val="footnote text"/>
    <w:aliases w:val="Знак6,F1"/>
    <w:basedOn w:val="a0"/>
    <w:link w:val="af5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aliases w:val="Знак6 Знак,F1 Знак"/>
    <w:basedOn w:val="a1"/>
    <w:link w:val="af4"/>
    <w:uiPriority w:val="99"/>
    <w:locked/>
    <w:rsid w:val="00B540E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normacttext">
    <w:name w:val="norm_act_text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6">
    <w:name w:val="Hyperlink"/>
    <w:basedOn w:val="a1"/>
    <w:uiPriority w:val="99"/>
    <w:rsid w:val="00B540EE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B540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pagetext">
    <w:name w:val="page_text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Сноска"/>
    <w:basedOn w:val="a1"/>
    <w:uiPriority w:val="99"/>
    <w:rsid w:val="00B540EE"/>
    <w:rPr>
      <w:rFonts w:ascii="Times New Roman" w:hAnsi="Times New Roman" w:cs="Times New Roman"/>
      <w:spacing w:val="0"/>
      <w:sz w:val="18"/>
      <w:szCs w:val="18"/>
    </w:rPr>
  </w:style>
  <w:style w:type="character" w:customStyle="1" w:styleId="af8">
    <w:name w:val="Основной текст_"/>
    <w:basedOn w:val="a1"/>
    <w:link w:val="68"/>
    <w:uiPriority w:val="99"/>
    <w:locked/>
    <w:rsid w:val="00B540EE"/>
    <w:rPr>
      <w:rFonts w:cs="Times New Roman"/>
      <w:shd w:val="clear" w:color="auto" w:fill="FFFFFF"/>
    </w:rPr>
  </w:style>
  <w:style w:type="character" w:customStyle="1" w:styleId="13">
    <w:name w:val="Основной текст1"/>
    <w:basedOn w:val="af8"/>
    <w:uiPriority w:val="99"/>
    <w:rsid w:val="00B540EE"/>
  </w:style>
  <w:style w:type="character" w:customStyle="1" w:styleId="af9">
    <w:name w:val="Основной текст + Курсив"/>
    <w:basedOn w:val="af8"/>
    <w:uiPriority w:val="99"/>
    <w:rsid w:val="00B540EE"/>
    <w:rPr>
      <w:i/>
      <w:iCs/>
    </w:rPr>
  </w:style>
  <w:style w:type="character" w:customStyle="1" w:styleId="120">
    <w:name w:val="Основной текст (12)"/>
    <w:basedOn w:val="a1"/>
    <w:uiPriority w:val="99"/>
    <w:rsid w:val="00B540EE"/>
    <w:rPr>
      <w:rFonts w:ascii="Times New Roman" w:hAnsi="Times New Roman" w:cs="Times New Roman"/>
      <w:spacing w:val="0"/>
      <w:sz w:val="22"/>
      <w:szCs w:val="22"/>
    </w:rPr>
  </w:style>
  <w:style w:type="character" w:customStyle="1" w:styleId="121">
    <w:name w:val="Основной текст (12) + Не курсив"/>
    <w:basedOn w:val="a1"/>
    <w:uiPriority w:val="99"/>
    <w:rsid w:val="00B540EE"/>
    <w:rPr>
      <w:rFonts w:ascii="Times New Roman" w:hAnsi="Times New Roman" w:cs="Times New Roman"/>
      <w:i/>
      <w:iCs/>
      <w:spacing w:val="0"/>
      <w:sz w:val="22"/>
      <w:szCs w:val="22"/>
    </w:rPr>
  </w:style>
  <w:style w:type="paragraph" w:customStyle="1" w:styleId="68">
    <w:name w:val="Основной текст68"/>
    <w:basedOn w:val="a0"/>
    <w:link w:val="af8"/>
    <w:uiPriority w:val="99"/>
    <w:rsid w:val="00B540EE"/>
    <w:pPr>
      <w:shd w:val="clear" w:color="auto" w:fill="FFFFFF"/>
      <w:spacing w:after="780" w:line="211" w:lineRule="exact"/>
      <w:jc w:val="right"/>
    </w:pPr>
    <w:rPr>
      <w:shd w:val="clear" w:color="auto" w:fill="FFFFFF"/>
    </w:rPr>
  </w:style>
  <w:style w:type="paragraph" w:styleId="afa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0"/>
    <w:link w:val="afb"/>
    <w:uiPriority w:val="99"/>
    <w:rsid w:val="00B540EE"/>
    <w:pPr>
      <w:spacing w:after="120"/>
    </w:pPr>
    <w:rPr>
      <w:rFonts w:eastAsia="Times New Roman"/>
    </w:rPr>
  </w:style>
  <w:style w:type="character" w:customStyle="1" w:styleId="afb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1"/>
    <w:link w:val="afa"/>
    <w:uiPriority w:val="99"/>
    <w:locked/>
    <w:rsid w:val="00B540EE"/>
    <w:rPr>
      <w:rFonts w:ascii="Calibri" w:hAnsi="Calibri" w:cs="Times New Roman"/>
    </w:rPr>
  </w:style>
  <w:style w:type="character" w:styleId="afc">
    <w:name w:val="Emphasis"/>
    <w:basedOn w:val="a1"/>
    <w:uiPriority w:val="99"/>
    <w:qFormat/>
    <w:rsid w:val="00B540EE"/>
    <w:rPr>
      <w:rFonts w:cs="Times New Roman"/>
      <w:i/>
      <w:sz w:val="24"/>
    </w:rPr>
  </w:style>
  <w:style w:type="character" w:customStyle="1" w:styleId="Zag11">
    <w:name w:val="Zag_11"/>
    <w:uiPriority w:val="99"/>
    <w:rsid w:val="00B540EE"/>
  </w:style>
  <w:style w:type="paragraph" w:styleId="afd">
    <w:name w:val="Body Text Indent"/>
    <w:basedOn w:val="a0"/>
    <w:link w:val="afe"/>
    <w:uiPriority w:val="99"/>
    <w:rsid w:val="00B540EE"/>
    <w:pPr>
      <w:spacing w:after="120"/>
      <w:ind w:left="283"/>
    </w:pPr>
  </w:style>
  <w:style w:type="character" w:customStyle="1" w:styleId="afe">
    <w:name w:val="Основной текст с отступом Знак"/>
    <w:basedOn w:val="a1"/>
    <w:link w:val="afd"/>
    <w:uiPriority w:val="99"/>
    <w:locked/>
    <w:rsid w:val="00B540EE"/>
    <w:rPr>
      <w:rFonts w:cs="Times New Roman"/>
    </w:rPr>
  </w:style>
  <w:style w:type="character" w:styleId="aff">
    <w:name w:val="FollowedHyperlink"/>
    <w:basedOn w:val="a1"/>
    <w:uiPriority w:val="99"/>
    <w:semiHidden/>
    <w:rsid w:val="00B540EE"/>
    <w:rPr>
      <w:rFonts w:cs="Times New Roman"/>
      <w:color w:val="800080"/>
      <w:u w:val="single"/>
    </w:rPr>
  </w:style>
  <w:style w:type="paragraph" w:customStyle="1" w:styleId="xl66">
    <w:name w:val="xl66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0"/>
    <w:uiPriority w:val="99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uiPriority w:val="99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0"/>
    <w:uiPriority w:val="99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3">
    <w:name w:val="xl73"/>
    <w:basedOn w:val="a0"/>
    <w:uiPriority w:val="99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4">
    <w:name w:val="xl74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0"/>
    <w:uiPriority w:val="99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9">
    <w:name w:val="xl79"/>
    <w:basedOn w:val="a0"/>
    <w:uiPriority w:val="99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0">
    <w:name w:val="xl80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0"/>
    <w:uiPriority w:val="99"/>
    <w:rsid w:val="00B540E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0"/>
    <w:uiPriority w:val="99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9">
    <w:name w:val="xl89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0">
    <w:name w:val="xl90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0"/>
    <w:uiPriority w:val="99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4">
    <w:name w:val="xl104"/>
    <w:basedOn w:val="a0"/>
    <w:uiPriority w:val="99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05">
    <w:name w:val="xl105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6">
    <w:name w:val="xl106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8">
    <w:name w:val="xl108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0"/>
    <w:uiPriority w:val="99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0"/>
    <w:uiPriority w:val="99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0"/>
    <w:uiPriority w:val="99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0"/>
    <w:uiPriority w:val="99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0"/>
    <w:uiPriority w:val="99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0"/>
    <w:uiPriority w:val="99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8">
    <w:name w:val="xl118"/>
    <w:basedOn w:val="a0"/>
    <w:uiPriority w:val="99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9">
    <w:name w:val="xl119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6">
    <w:name w:val="xl126"/>
    <w:basedOn w:val="a0"/>
    <w:uiPriority w:val="99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0"/>
    <w:uiPriority w:val="99"/>
    <w:rsid w:val="00B540E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0">
    <w:name w:val="xl140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0"/>
    <w:uiPriority w:val="99"/>
    <w:rsid w:val="00B540E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2">
    <w:name w:val="xl142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0"/>
    <w:uiPriority w:val="99"/>
    <w:rsid w:val="00B540E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0"/>
    <w:uiPriority w:val="99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0"/>
    <w:uiPriority w:val="99"/>
    <w:rsid w:val="00B540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0"/>
    <w:uiPriority w:val="99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uiPriority w:val="99"/>
    <w:rsid w:val="00B540E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0"/>
    <w:uiPriority w:val="99"/>
    <w:rsid w:val="00B540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0"/>
    <w:uiPriority w:val="99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5">
    <w:name w:val="xl155"/>
    <w:basedOn w:val="a0"/>
    <w:uiPriority w:val="99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6">
    <w:name w:val="xl156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0"/>
    <w:uiPriority w:val="99"/>
    <w:rsid w:val="00B540EE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0"/>
    <w:uiPriority w:val="99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0"/>
    <w:uiPriority w:val="99"/>
    <w:rsid w:val="00B540E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60">
    <w:name w:val="xl160"/>
    <w:basedOn w:val="a0"/>
    <w:uiPriority w:val="99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1">
    <w:name w:val="xl161"/>
    <w:basedOn w:val="a0"/>
    <w:uiPriority w:val="99"/>
    <w:rsid w:val="00B540E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0"/>
    <w:uiPriority w:val="99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0"/>
    <w:uiPriority w:val="99"/>
    <w:rsid w:val="00B540E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0"/>
    <w:uiPriority w:val="99"/>
    <w:rsid w:val="00B540E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0"/>
    <w:uiPriority w:val="99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0"/>
    <w:uiPriority w:val="99"/>
    <w:rsid w:val="00B540E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0"/>
    <w:uiPriority w:val="99"/>
    <w:rsid w:val="00B540E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0"/>
    <w:uiPriority w:val="99"/>
    <w:rsid w:val="00B540E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21">
    <w:name w:val="Основной текст 21"/>
    <w:basedOn w:val="a0"/>
    <w:uiPriority w:val="99"/>
    <w:rsid w:val="00B540EE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/>
      <w:i/>
      <w:szCs w:val="20"/>
      <w:lang w:val="en-US" w:eastAsia="ar-SA"/>
    </w:rPr>
  </w:style>
  <w:style w:type="paragraph" w:styleId="14">
    <w:name w:val="toc 1"/>
    <w:basedOn w:val="a0"/>
    <w:next w:val="a0"/>
    <w:autoRedefine/>
    <w:uiPriority w:val="99"/>
    <w:rsid w:val="000527FE"/>
    <w:pPr>
      <w:tabs>
        <w:tab w:val="left" w:pos="390"/>
        <w:tab w:val="left" w:pos="450"/>
        <w:tab w:val="right" w:leader="dot" w:pos="9628"/>
      </w:tabs>
      <w:spacing w:after="0" w:line="240" w:lineRule="auto"/>
      <w:jc w:val="both"/>
    </w:pPr>
    <w:rPr>
      <w:rFonts w:ascii="Times New Roman" w:eastAsia="@Arial Unicode MS" w:hAnsi="Times New Roman"/>
      <w:b/>
      <w:bCs/>
      <w:noProof/>
      <w:sz w:val="28"/>
      <w:szCs w:val="28"/>
      <w:lang w:eastAsia="ru-RU"/>
    </w:rPr>
  </w:style>
  <w:style w:type="character" w:customStyle="1" w:styleId="130">
    <w:name w:val="Основной текст (13)_"/>
    <w:link w:val="131"/>
    <w:uiPriority w:val="99"/>
    <w:locked/>
    <w:rsid w:val="00B540EE"/>
    <w:rPr>
      <w:rFonts w:ascii="Calibri" w:hAnsi="Calibri"/>
      <w:sz w:val="34"/>
      <w:shd w:val="clear" w:color="auto" w:fill="FFFFFF"/>
    </w:rPr>
  </w:style>
  <w:style w:type="paragraph" w:customStyle="1" w:styleId="131">
    <w:name w:val="Основной текст (13)1"/>
    <w:basedOn w:val="a0"/>
    <w:link w:val="130"/>
    <w:uiPriority w:val="99"/>
    <w:rsid w:val="00B540EE"/>
    <w:pPr>
      <w:shd w:val="clear" w:color="auto" w:fill="FFFFFF"/>
      <w:spacing w:before="420" w:after="180" w:line="360" w:lineRule="exact"/>
      <w:jc w:val="center"/>
    </w:pPr>
    <w:rPr>
      <w:sz w:val="34"/>
      <w:szCs w:val="20"/>
      <w:lang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1"/>
    <w:uiPriority w:val="99"/>
    <w:rsid w:val="00B540EE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uiPriority w:val="99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ist005f0020paragraph005f005fchar1char1">
    <w:name w:val="list_005f0020paragraph_005f_005fchar1__char1"/>
    <w:basedOn w:val="a1"/>
    <w:uiPriority w:val="99"/>
    <w:rsid w:val="00B540EE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0"/>
    <w:uiPriority w:val="99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5">
    <w:name w:val="Основной текст Знак1"/>
    <w:basedOn w:val="a1"/>
    <w:uiPriority w:val="99"/>
    <w:semiHidden/>
    <w:rsid w:val="00B540EE"/>
    <w:rPr>
      <w:rFonts w:cs="Times New Roman"/>
    </w:rPr>
  </w:style>
  <w:style w:type="character" w:customStyle="1" w:styleId="dash041e005f0431005f044b005f0447005f043d005f044b005f0439char1">
    <w:name w:val="dash041e_005f0431_005f044b_005f0447_005f043d_005f044b_005f0439__char1"/>
    <w:basedOn w:val="a1"/>
    <w:uiPriority w:val="99"/>
    <w:rsid w:val="00B540EE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ff0">
    <w:name w:val="page number"/>
    <w:basedOn w:val="a1"/>
    <w:uiPriority w:val="99"/>
    <w:rsid w:val="00B540EE"/>
    <w:rPr>
      <w:rFonts w:cs="Times New Roman"/>
    </w:rPr>
  </w:style>
  <w:style w:type="paragraph" w:styleId="31">
    <w:name w:val="Body Text 3"/>
    <w:basedOn w:val="a0"/>
    <w:link w:val="32"/>
    <w:uiPriority w:val="99"/>
    <w:rsid w:val="00B540E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locked/>
    <w:rsid w:val="00B540EE"/>
    <w:rPr>
      <w:rFonts w:cs="Times New Roman"/>
      <w:sz w:val="16"/>
      <w:szCs w:val="16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1"/>
    <w:uiPriority w:val="99"/>
    <w:rsid w:val="00B540EE"/>
    <w:rPr>
      <w:rFonts w:cs="Times New Roman"/>
      <w:b/>
      <w:bCs/>
    </w:rPr>
  </w:style>
  <w:style w:type="paragraph" w:customStyle="1" w:styleId="book">
    <w:name w:val="book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1">
    <w:name w:val="Содержимое таблицы"/>
    <w:basedOn w:val="a0"/>
    <w:uiPriority w:val="99"/>
    <w:rsid w:val="00B540E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definition">
    <w:name w:val="definition"/>
    <w:basedOn w:val="a1"/>
    <w:uiPriority w:val="99"/>
    <w:rsid w:val="00B540EE"/>
    <w:rPr>
      <w:rFonts w:cs="Times New Roman"/>
    </w:rPr>
  </w:style>
  <w:style w:type="character" w:customStyle="1" w:styleId="af2">
    <w:name w:val="Без интервала Знак"/>
    <w:basedOn w:val="a1"/>
    <w:link w:val="af1"/>
    <w:uiPriority w:val="99"/>
    <w:locked/>
    <w:rsid w:val="00B540EE"/>
    <w:rPr>
      <w:rFonts w:ascii="Times New Roman" w:hAnsi="Times New Roman"/>
      <w:sz w:val="28"/>
      <w:szCs w:val="28"/>
      <w:lang w:val="ru-RU" w:eastAsia="en-US" w:bidi="ar-SA"/>
    </w:rPr>
  </w:style>
  <w:style w:type="paragraph" w:styleId="aff2">
    <w:name w:val="caption"/>
    <w:basedOn w:val="a0"/>
    <w:next w:val="a0"/>
    <w:uiPriority w:val="99"/>
    <w:qFormat/>
    <w:rsid w:val="00B540EE"/>
    <w:pPr>
      <w:spacing w:line="240" w:lineRule="auto"/>
    </w:pPr>
    <w:rPr>
      <w:rFonts w:eastAsia="Times New Roman"/>
      <w:b/>
      <w:bCs/>
      <w:color w:val="4F81BD"/>
      <w:sz w:val="18"/>
      <w:szCs w:val="18"/>
    </w:rPr>
  </w:style>
  <w:style w:type="paragraph" w:styleId="aff3">
    <w:name w:val="Title"/>
    <w:basedOn w:val="a0"/>
    <w:next w:val="a0"/>
    <w:link w:val="aff4"/>
    <w:uiPriority w:val="99"/>
    <w:qFormat/>
    <w:rsid w:val="00B540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f4">
    <w:name w:val="Название Знак"/>
    <w:basedOn w:val="a1"/>
    <w:link w:val="aff3"/>
    <w:uiPriority w:val="99"/>
    <w:locked/>
    <w:rsid w:val="00B540EE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ff5">
    <w:name w:val="Subtitle"/>
    <w:basedOn w:val="a0"/>
    <w:next w:val="a0"/>
    <w:link w:val="aff6"/>
    <w:uiPriority w:val="99"/>
    <w:qFormat/>
    <w:rsid w:val="00B540E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f6">
    <w:name w:val="Подзаголовок Знак"/>
    <w:basedOn w:val="a1"/>
    <w:link w:val="aff5"/>
    <w:uiPriority w:val="99"/>
    <w:locked/>
    <w:rsid w:val="00B540EE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ff7">
    <w:name w:val="Block Text"/>
    <w:basedOn w:val="a0"/>
    <w:link w:val="aff8"/>
    <w:uiPriority w:val="99"/>
    <w:rsid w:val="00B540EE"/>
    <w:pPr>
      <w:spacing w:after="0" w:line="360" w:lineRule="auto"/>
      <w:ind w:left="-851" w:right="-133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8">
    <w:name w:val="Цитата Знак"/>
    <w:basedOn w:val="a1"/>
    <w:link w:val="aff7"/>
    <w:uiPriority w:val="99"/>
    <w:locked/>
    <w:rsid w:val="00B540EE"/>
    <w:rPr>
      <w:rFonts w:eastAsia="Times New Roman" w:cs="Times New Roman"/>
      <w:i/>
      <w:iCs/>
      <w:color w:val="000000"/>
    </w:rPr>
  </w:style>
  <w:style w:type="paragraph" w:styleId="aff9">
    <w:name w:val="Intense Quote"/>
    <w:basedOn w:val="a0"/>
    <w:next w:val="a0"/>
    <w:link w:val="affa"/>
    <w:uiPriority w:val="99"/>
    <w:qFormat/>
    <w:rsid w:val="00B540EE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</w:rPr>
  </w:style>
  <w:style w:type="character" w:customStyle="1" w:styleId="affa">
    <w:name w:val="Выделенная цитата Знак"/>
    <w:basedOn w:val="a1"/>
    <w:link w:val="aff9"/>
    <w:uiPriority w:val="99"/>
    <w:locked/>
    <w:rsid w:val="00B540EE"/>
    <w:rPr>
      <w:rFonts w:eastAsia="Times New Roman" w:cs="Times New Roman"/>
      <w:b/>
      <w:bCs/>
      <w:i/>
      <w:iCs/>
      <w:color w:val="4F81BD"/>
    </w:rPr>
  </w:style>
  <w:style w:type="character" w:styleId="affb">
    <w:name w:val="Subtle Emphasis"/>
    <w:basedOn w:val="a1"/>
    <w:uiPriority w:val="99"/>
    <w:qFormat/>
    <w:rsid w:val="00B540EE"/>
    <w:rPr>
      <w:rFonts w:cs="Times New Roman"/>
      <w:i/>
      <w:iCs/>
      <w:color w:val="808080"/>
    </w:rPr>
  </w:style>
  <w:style w:type="character" w:styleId="affc">
    <w:name w:val="Intense Emphasis"/>
    <w:basedOn w:val="a1"/>
    <w:uiPriority w:val="99"/>
    <w:qFormat/>
    <w:rsid w:val="00B540EE"/>
    <w:rPr>
      <w:rFonts w:cs="Times New Roman"/>
      <w:b/>
      <w:bCs/>
      <w:i/>
      <w:iCs/>
      <w:color w:val="4F81BD"/>
    </w:rPr>
  </w:style>
  <w:style w:type="character" w:styleId="affd">
    <w:name w:val="Subtle Reference"/>
    <w:basedOn w:val="a1"/>
    <w:uiPriority w:val="99"/>
    <w:qFormat/>
    <w:rsid w:val="00B540EE"/>
    <w:rPr>
      <w:rFonts w:cs="Times New Roman"/>
      <w:smallCaps/>
      <w:color w:val="C0504D"/>
      <w:u w:val="single"/>
    </w:rPr>
  </w:style>
  <w:style w:type="character" w:styleId="affe">
    <w:name w:val="Intense Reference"/>
    <w:basedOn w:val="a1"/>
    <w:uiPriority w:val="99"/>
    <w:qFormat/>
    <w:rsid w:val="00B540EE"/>
    <w:rPr>
      <w:rFonts w:cs="Times New Roman"/>
      <w:b/>
      <w:bCs/>
      <w:smallCaps/>
      <w:color w:val="C0504D"/>
      <w:spacing w:val="5"/>
      <w:u w:val="single"/>
    </w:rPr>
  </w:style>
  <w:style w:type="character" w:styleId="afff">
    <w:name w:val="Book Title"/>
    <w:basedOn w:val="a1"/>
    <w:uiPriority w:val="99"/>
    <w:qFormat/>
    <w:rsid w:val="00B540EE"/>
    <w:rPr>
      <w:rFonts w:cs="Times New Roman"/>
      <w:b/>
      <w:bCs/>
      <w:smallCaps/>
      <w:spacing w:val="5"/>
    </w:rPr>
  </w:style>
  <w:style w:type="paragraph" w:styleId="afff0">
    <w:name w:val="TOC Heading"/>
    <w:basedOn w:val="1"/>
    <w:next w:val="a0"/>
    <w:uiPriority w:val="99"/>
    <w:qFormat/>
    <w:rsid w:val="00B540EE"/>
    <w:pPr>
      <w:spacing w:before="480"/>
      <w:outlineLvl w:val="9"/>
    </w:pPr>
    <w:rPr>
      <w:b/>
      <w:bCs/>
      <w:sz w:val="28"/>
      <w:szCs w:val="28"/>
    </w:rPr>
  </w:style>
  <w:style w:type="table" w:customStyle="1" w:styleId="16">
    <w:name w:val="Сетка таблицы1"/>
    <w:uiPriority w:val="99"/>
    <w:rsid w:val="00B54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0"/>
    <w:next w:val="a0"/>
    <w:autoRedefine/>
    <w:uiPriority w:val="99"/>
    <w:rsid w:val="00525A43"/>
    <w:pPr>
      <w:tabs>
        <w:tab w:val="left" w:pos="880"/>
        <w:tab w:val="right" w:leader="dot" w:pos="9628"/>
      </w:tabs>
      <w:spacing w:after="0" w:line="240" w:lineRule="auto"/>
      <w:ind w:left="709"/>
    </w:pPr>
    <w:rPr>
      <w:rFonts w:ascii="Times New Roman" w:hAnsi="Times New Roman"/>
      <w:b/>
      <w:iCs/>
      <w:noProof/>
      <w:sz w:val="28"/>
      <w:szCs w:val="28"/>
    </w:rPr>
  </w:style>
  <w:style w:type="paragraph" w:styleId="33">
    <w:name w:val="toc 3"/>
    <w:basedOn w:val="a0"/>
    <w:next w:val="a0"/>
    <w:autoRedefine/>
    <w:uiPriority w:val="99"/>
    <w:rsid w:val="002F6B63"/>
    <w:pPr>
      <w:tabs>
        <w:tab w:val="left" w:pos="1418"/>
        <w:tab w:val="right" w:leader="dot" w:pos="9628"/>
      </w:tabs>
      <w:spacing w:after="0" w:line="360" w:lineRule="auto"/>
      <w:ind w:firstLine="709"/>
      <w:jc w:val="center"/>
    </w:pPr>
    <w:rPr>
      <w:rFonts w:ascii="Times New Roman" w:hAnsi="Times New Roman"/>
      <w:b/>
      <w:sz w:val="28"/>
      <w:szCs w:val="28"/>
    </w:rPr>
  </w:style>
  <w:style w:type="paragraph" w:styleId="41">
    <w:name w:val="toc 4"/>
    <w:basedOn w:val="a0"/>
    <w:next w:val="a0"/>
    <w:autoRedefine/>
    <w:uiPriority w:val="99"/>
    <w:rsid w:val="00520CAD"/>
    <w:pPr>
      <w:tabs>
        <w:tab w:val="right" w:leader="dot" w:pos="9628"/>
      </w:tabs>
      <w:spacing w:after="0" w:line="240" w:lineRule="auto"/>
      <w:ind w:left="709"/>
    </w:pPr>
    <w:rPr>
      <w:rFonts w:ascii="Times New Roman" w:hAnsi="Times New Roman"/>
      <w:noProof/>
      <w:sz w:val="28"/>
      <w:szCs w:val="28"/>
    </w:rPr>
  </w:style>
  <w:style w:type="paragraph" w:styleId="51">
    <w:name w:val="toc 5"/>
    <w:basedOn w:val="a0"/>
    <w:next w:val="a0"/>
    <w:autoRedefine/>
    <w:uiPriority w:val="99"/>
    <w:rsid w:val="00B540EE"/>
    <w:pPr>
      <w:spacing w:after="0"/>
      <w:ind w:left="880"/>
    </w:pPr>
    <w:rPr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B540EE"/>
    <w:pPr>
      <w:spacing w:after="0"/>
      <w:ind w:left="1100"/>
    </w:pPr>
    <w:rPr>
      <w:sz w:val="20"/>
      <w:szCs w:val="20"/>
    </w:rPr>
  </w:style>
  <w:style w:type="paragraph" w:styleId="71">
    <w:name w:val="toc 7"/>
    <w:basedOn w:val="a0"/>
    <w:next w:val="a0"/>
    <w:autoRedefine/>
    <w:uiPriority w:val="99"/>
    <w:rsid w:val="00B540EE"/>
    <w:pPr>
      <w:spacing w:after="0"/>
      <w:ind w:left="1320"/>
    </w:pPr>
    <w:rPr>
      <w:sz w:val="20"/>
      <w:szCs w:val="20"/>
    </w:rPr>
  </w:style>
  <w:style w:type="paragraph" w:styleId="81">
    <w:name w:val="toc 8"/>
    <w:basedOn w:val="a0"/>
    <w:next w:val="a0"/>
    <w:autoRedefine/>
    <w:uiPriority w:val="99"/>
    <w:rsid w:val="00B540EE"/>
    <w:pPr>
      <w:spacing w:after="0"/>
      <w:ind w:left="1540"/>
    </w:pPr>
    <w:rPr>
      <w:sz w:val="20"/>
      <w:szCs w:val="20"/>
    </w:rPr>
  </w:style>
  <w:style w:type="paragraph" w:styleId="91">
    <w:name w:val="toc 9"/>
    <w:basedOn w:val="a0"/>
    <w:next w:val="a0"/>
    <w:autoRedefine/>
    <w:uiPriority w:val="99"/>
    <w:rsid w:val="00B540EE"/>
    <w:pPr>
      <w:spacing w:after="0"/>
      <w:ind w:left="1760"/>
    </w:pPr>
    <w:rPr>
      <w:sz w:val="20"/>
      <w:szCs w:val="20"/>
    </w:rPr>
  </w:style>
  <w:style w:type="paragraph" w:customStyle="1" w:styleId="17">
    <w:name w:val="Без интервала1"/>
    <w:uiPriority w:val="99"/>
    <w:rsid w:val="00B540EE"/>
    <w:pPr>
      <w:tabs>
        <w:tab w:val="left" w:pos="1021"/>
      </w:tabs>
      <w:ind w:firstLine="567"/>
      <w:jc w:val="both"/>
    </w:pPr>
    <w:rPr>
      <w:rFonts w:ascii="Times New Roman" w:hAnsi="Times New Roman" w:cs="Arial"/>
      <w:sz w:val="22"/>
      <w:szCs w:val="22"/>
    </w:rPr>
  </w:style>
  <w:style w:type="paragraph" w:styleId="34">
    <w:name w:val="Body Text Indent 3"/>
    <w:basedOn w:val="a0"/>
    <w:link w:val="35"/>
    <w:uiPriority w:val="99"/>
    <w:rsid w:val="00B540EE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1"/>
    <w:link w:val="34"/>
    <w:uiPriority w:val="99"/>
    <w:locked/>
    <w:rsid w:val="00B540EE"/>
    <w:rPr>
      <w:rFonts w:ascii="Calibri" w:hAnsi="Calibri" w:cs="Times New Roman"/>
      <w:sz w:val="16"/>
      <w:szCs w:val="16"/>
      <w:lang w:eastAsia="ru-RU"/>
    </w:rPr>
  </w:style>
  <w:style w:type="character" w:customStyle="1" w:styleId="mw-headline">
    <w:name w:val="mw-headline"/>
    <w:basedOn w:val="a1"/>
    <w:uiPriority w:val="99"/>
    <w:rsid w:val="00B540EE"/>
    <w:rPr>
      <w:rFonts w:cs="Times New Roman"/>
    </w:rPr>
  </w:style>
  <w:style w:type="paragraph" w:customStyle="1" w:styleId="descriptionind">
    <w:name w:val="descriptionind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highlightactive">
    <w:name w:val="highlight highlight_active"/>
    <w:basedOn w:val="a1"/>
    <w:uiPriority w:val="99"/>
    <w:rsid w:val="00B540EE"/>
    <w:rPr>
      <w:rFonts w:cs="Times New Roman"/>
    </w:rPr>
  </w:style>
  <w:style w:type="character" w:customStyle="1" w:styleId="editsection">
    <w:name w:val="editsection"/>
    <w:basedOn w:val="a1"/>
    <w:uiPriority w:val="99"/>
    <w:rsid w:val="00B540EE"/>
    <w:rPr>
      <w:rFonts w:cs="Times New Roman"/>
    </w:rPr>
  </w:style>
  <w:style w:type="paragraph" w:customStyle="1" w:styleId="23">
    <w:name w:val="Абзац списка2"/>
    <w:basedOn w:val="a0"/>
    <w:uiPriority w:val="99"/>
    <w:rsid w:val="00B540EE"/>
    <w:pPr>
      <w:ind w:left="720"/>
    </w:pPr>
    <w:rPr>
      <w:rFonts w:eastAsia="Times New Roman"/>
      <w:lang w:eastAsia="ru-RU"/>
    </w:rPr>
  </w:style>
  <w:style w:type="paragraph" w:styleId="afff1">
    <w:name w:val="Plain Text"/>
    <w:basedOn w:val="a0"/>
    <w:link w:val="afff2"/>
    <w:uiPriority w:val="99"/>
    <w:rsid w:val="00B540E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2">
    <w:name w:val="Текст Знак"/>
    <w:basedOn w:val="a1"/>
    <w:link w:val="afff1"/>
    <w:uiPriority w:val="99"/>
    <w:locked/>
    <w:rsid w:val="00B540EE"/>
    <w:rPr>
      <w:rFonts w:ascii="Courier New" w:hAnsi="Courier New" w:cs="Courier New"/>
      <w:sz w:val="20"/>
      <w:szCs w:val="20"/>
      <w:lang w:eastAsia="ru-RU"/>
    </w:rPr>
  </w:style>
  <w:style w:type="paragraph" w:customStyle="1" w:styleId="description">
    <w:name w:val="description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ost-authorvcard">
    <w:name w:val="post-author vcard"/>
    <w:basedOn w:val="a1"/>
    <w:uiPriority w:val="99"/>
    <w:rsid w:val="00B540EE"/>
    <w:rPr>
      <w:rFonts w:cs="Times New Roman"/>
    </w:rPr>
  </w:style>
  <w:style w:type="character" w:customStyle="1" w:styleId="fn">
    <w:name w:val="fn"/>
    <w:basedOn w:val="a1"/>
    <w:uiPriority w:val="99"/>
    <w:rsid w:val="00B540EE"/>
    <w:rPr>
      <w:rFonts w:cs="Times New Roman"/>
    </w:rPr>
  </w:style>
  <w:style w:type="character" w:customStyle="1" w:styleId="post-timestamp2">
    <w:name w:val="post-timestamp2"/>
    <w:uiPriority w:val="99"/>
    <w:rsid w:val="00B540EE"/>
    <w:rPr>
      <w:color w:val="999966"/>
    </w:rPr>
  </w:style>
  <w:style w:type="character" w:customStyle="1" w:styleId="post-comment-link">
    <w:name w:val="post-comment-link"/>
    <w:basedOn w:val="a1"/>
    <w:uiPriority w:val="99"/>
    <w:rsid w:val="00B540EE"/>
    <w:rPr>
      <w:rFonts w:cs="Times New Roman"/>
    </w:rPr>
  </w:style>
  <w:style w:type="character" w:customStyle="1" w:styleId="item-controlblog-adminpid-1744177254">
    <w:name w:val="item-control blog-admin pid-1744177254"/>
    <w:basedOn w:val="a1"/>
    <w:uiPriority w:val="99"/>
    <w:rsid w:val="00B540EE"/>
    <w:rPr>
      <w:rFonts w:cs="Times New Roman"/>
    </w:rPr>
  </w:style>
  <w:style w:type="character" w:customStyle="1" w:styleId="zippytoggle-open">
    <w:name w:val="zippy toggle-open"/>
    <w:basedOn w:val="a1"/>
    <w:uiPriority w:val="99"/>
    <w:rsid w:val="00B540EE"/>
    <w:rPr>
      <w:rFonts w:cs="Times New Roman"/>
    </w:rPr>
  </w:style>
  <w:style w:type="character" w:customStyle="1" w:styleId="post-count">
    <w:name w:val="post-count"/>
    <w:basedOn w:val="a1"/>
    <w:uiPriority w:val="99"/>
    <w:rsid w:val="00B540EE"/>
    <w:rPr>
      <w:rFonts w:cs="Times New Roman"/>
    </w:rPr>
  </w:style>
  <w:style w:type="character" w:customStyle="1" w:styleId="zippy">
    <w:name w:val="zippy"/>
    <w:basedOn w:val="a1"/>
    <w:uiPriority w:val="99"/>
    <w:rsid w:val="00B540EE"/>
    <w:rPr>
      <w:rFonts w:cs="Times New Roman"/>
    </w:rPr>
  </w:style>
  <w:style w:type="character" w:customStyle="1" w:styleId="item-controlblog-admin">
    <w:name w:val="item-control blog-admin"/>
    <w:basedOn w:val="a1"/>
    <w:uiPriority w:val="99"/>
    <w:rsid w:val="00B540EE"/>
    <w:rPr>
      <w:rFonts w:cs="Times New Roman"/>
    </w:rPr>
  </w:style>
  <w:style w:type="paragraph" w:styleId="24">
    <w:name w:val="Body Text Indent 2"/>
    <w:basedOn w:val="a0"/>
    <w:link w:val="25"/>
    <w:uiPriority w:val="99"/>
    <w:rsid w:val="00B540EE"/>
    <w:pPr>
      <w:spacing w:after="0" w:line="240" w:lineRule="auto"/>
      <w:ind w:right="-1" w:firstLine="284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B540E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8">
    <w:name w:val="Стиль1"/>
    <w:basedOn w:val="a0"/>
    <w:uiPriority w:val="99"/>
    <w:rsid w:val="00B540EE"/>
    <w:pPr>
      <w:spacing w:after="0" w:line="360" w:lineRule="auto"/>
      <w:ind w:firstLine="68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Zag1">
    <w:name w:val="Zag_1"/>
    <w:basedOn w:val="a0"/>
    <w:uiPriority w:val="99"/>
    <w:rsid w:val="00B540EE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 w:eastAsia="ru-RU"/>
    </w:rPr>
  </w:style>
  <w:style w:type="character" w:styleId="afff3">
    <w:name w:val="annotation reference"/>
    <w:basedOn w:val="a1"/>
    <w:uiPriority w:val="99"/>
    <w:rsid w:val="00B540EE"/>
    <w:rPr>
      <w:rFonts w:cs="Times New Roman"/>
      <w:sz w:val="16"/>
    </w:rPr>
  </w:style>
  <w:style w:type="paragraph" w:styleId="afff4">
    <w:name w:val="annotation text"/>
    <w:basedOn w:val="a0"/>
    <w:link w:val="afff5"/>
    <w:uiPriority w:val="99"/>
    <w:semiHidden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5">
    <w:name w:val="Текст примечания Знак"/>
    <w:basedOn w:val="a1"/>
    <w:link w:val="afff4"/>
    <w:uiPriority w:val="99"/>
    <w:semiHidden/>
    <w:locked/>
    <w:rsid w:val="00B540E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9">
    <w:name w:val="Абзац списка Знак"/>
    <w:link w:val="a8"/>
    <w:uiPriority w:val="99"/>
    <w:locked/>
    <w:rsid w:val="00B540EE"/>
    <w:rPr>
      <w:rFonts w:ascii="Calibri" w:eastAsia="Times New Roman" w:hAnsi="Calibri"/>
      <w:sz w:val="24"/>
      <w:lang w:eastAsia="ru-RU"/>
    </w:rPr>
  </w:style>
  <w:style w:type="character" w:customStyle="1" w:styleId="val">
    <w:name w:val="val"/>
    <w:basedOn w:val="a1"/>
    <w:uiPriority w:val="99"/>
    <w:rsid w:val="00B540EE"/>
    <w:rPr>
      <w:rFonts w:cs="Times New Roman"/>
    </w:rPr>
  </w:style>
  <w:style w:type="character" w:customStyle="1" w:styleId="addressbooksuggestitemhint">
    <w:name w:val="addressbook__suggest__item__hint"/>
    <w:basedOn w:val="a1"/>
    <w:uiPriority w:val="99"/>
    <w:rsid w:val="00B540EE"/>
    <w:rPr>
      <w:rFonts w:cs="Times New Roman"/>
    </w:rPr>
  </w:style>
  <w:style w:type="character" w:customStyle="1" w:styleId="style1">
    <w:name w:val="style1"/>
    <w:basedOn w:val="a1"/>
    <w:uiPriority w:val="99"/>
    <w:rsid w:val="00B540EE"/>
    <w:rPr>
      <w:rFonts w:cs="Times New Roman"/>
    </w:rPr>
  </w:style>
  <w:style w:type="paragraph" w:customStyle="1" w:styleId="19">
    <w:name w:val="МОН1"/>
    <w:basedOn w:val="a0"/>
    <w:uiPriority w:val="99"/>
    <w:rsid w:val="00B540E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b-linki">
    <w:name w:val="b-link__i"/>
    <w:basedOn w:val="a1"/>
    <w:uiPriority w:val="99"/>
    <w:rsid w:val="00B540EE"/>
    <w:rPr>
      <w:rFonts w:cs="Times New Roman"/>
    </w:rPr>
  </w:style>
  <w:style w:type="character" w:customStyle="1" w:styleId="apple-style-span">
    <w:name w:val="apple-style-span"/>
    <w:basedOn w:val="a1"/>
    <w:uiPriority w:val="99"/>
    <w:rsid w:val="00B540EE"/>
    <w:rPr>
      <w:rFonts w:cs="Times New Roman"/>
    </w:rPr>
  </w:style>
  <w:style w:type="paragraph" w:customStyle="1" w:styleId="Osnova">
    <w:name w:val="Osnova"/>
    <w:basedOn w:val="a0"/>
    <w:uiPriority w:val="99"/>
    <w:rsid w:val="00B540EE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styleId="26">
    <w:name w:val="Body Text 2"/>
    <w:basedOn w:val="a0"/>
    <w:link w:val="27"/>
    <w:uiPriority w:val="99"/>
    <w:rsid w:val="00B540EE"/>
    <w:pPr>
      <w:spacing w:after="120" w:line="480" w:lineRule="auto"/>
    </w:pPr>
  </w:style>
  <w:style w:type="character" w:customStyle="1" w:styleId="27">
    <w:name w:val="Основной текст 2 Знак"/>
    <w:basedOn w:val="a1"/>
    <w:link w:val="26"/>
    <w:uiPriority w:val="99"/>
    <w:locked/>
    <w:rsid w:val="00B540EE"/>
    <w:rPr>
      <w:rFonts w:cs="Times New Roman"/>
    </w:rPr>
  </w:style>
  <w:style w:type="paragraph" w:customStyle="1" w:styleId="Normal1">
    <w:name w:val="Normal1"/>
    <w:uiPriority w:val="99"/>
    <w:rsid w:val="00B540EE"/>
    <w:pPr>
      <w:widowControl w:val="0"/>
      <w:jc w:val="both"/>
    </w:pPr>
    <w:rPr>
      <w:rFonts w:ascii="Times New Roman" w:eastAsia="Times New Roman" w:hAnsi="Times New Roman"/>
    </w:rPr>
  </w:style>
  <w:style w:type="paragraph" w:customStyle="1" w:styleId="afff6">
    <w:name w:val="А_сноска"/>
    <w:basedOn w:val="af4"/>
    <w:link w:val="afff7"/>
    <w:uiPriority w:val="99"/>
    <w:rsid w:val="00B540EE"/>
    <w:pPr>
      <w:widowControl w:val="0"/>
      <w:ind w:firstLine="400"/>
      <w:jc w:val="both"/>
    </w:pPr>
    <w:rPr>
      <w:sz w:val="24"/>
      <w:szCs w:val="24"/>
    </w:rPr>
  </w:style>
  <w:style w:type="character" w:customStyle="1" w:styleId="afff7">
    <w:name w:val="А_сноска Знак"/>
    <w:basedOn w:val="af5"/>
    <w:link w:val="afff6"/>
    <w:uiPriority w:val="99"/>
    <w:locked/>
    <w:rsid w:val="00B540EE"/>
    <w:rPr>
      <w:sz w:val="24"/>
      <w:szCs w:val="24"/>
    </w:rPr>
  </w:style>
  <w:style w:type="paragraph" w:customStyle="1" w:styleId="afff8">
    <w:name w:val="Новый"/>
    <w:basedOn w:val="a0"/>
    <w:uiPriority w:val="99"/>
    <w:rsid w:val="00B540EE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28">
    <w:name w:val="?????2"/>
    <w:basedOn w:val="a0"/>
    <w:uiPriority w:val="99"/>
    <w:rsid w:val="00B540EE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9">
    <w:name w:val="Основной текст (2)_"/>
    <w:basedOn w:val="a1"/>
    <w:link w:val="2a"/>
    <w:uiPriority w:val="99"/>
    <w:locked/>
    <w:rsid w:val="00B540E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0"/>
    <w:link w:val="29"/>
    <w:uiPriority w:val="99"/>
    <w:rsid w:val="00B540EE"/>
    <w:pPr>
      <w:widowControl w:val="0"/>
      <w:shd w:val="clear" w:color="auto" w:fill="FFFFFF"/>
      <w:spacing w:after="0" w:line="480" w:lineRule="exact"/>
      <w:ind w:firstLine="720"/>
      <w:jc w:val="both"/>
    </w:pPr>
    <w:rPr>
      <w:rFonts w:ascii="Times New Roman" w:eastAsia="Times New Roman" w:hAnsi="Times New Roman"/>
      <w:b/>
      <w:bCs/>
      <w:sz w:val="27"/>
      <w:szCs w:val="27"/>
    </w:rPr>
  </w:style>
  <w:style w:type="paragraph" w:customStyle="1" w:styleId="36">
    <w:name w:val="Основной текст3"/>
    <w:basedOn w:val="a0"/>
    <w:uiPriority w:val="99"/>
    <w:rsid w:val="00B540EE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afff9">
    <w:name w:val="Основной текст + Полужирный"/>
    <w:basedOn w:val="af8"/>
    <w:uiPriority w:val="99"/>
    <w:rsid w:val="00B540EE"/>
    <w:rPr>
      <w:rFonts w:ascii="Times New Roman" w:hAnsi="Times New Roman"/>
      <w:b/>
      <w:bCs/>
      <w:color w:val="000000"/>
      <w:spacing w:val="0"/>
      <w:w w:val="100"/>
      <w:position w:val="0"/>
      <w:sz w:val="27"/>
      <w:szCs w:val="27"/>
      <w:lang w:val="ru-RU"/>
    </w:rPr>
  </w:style>
  <w:style w:type="paragraph" w:customStyle="1" w:styleId="-11">
    <w:name w:val="Цветной список - Акцент 11"/>
    <w:basedOn w:val="a0"/>
    <w:uiPriority w:val="99"/>
    <w:rsid w:val="00B540E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a">
    <w:name w:val="А_основной"/>
    <w:basedOn w:val="a0"/>
    <w:link w:val="afffb"/>
    <w:uiPriority w:val="99"/>
    <w:rsid w:val="00B540EE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0"/>
      <w:lang/>
    </w:rPr>
  </w:style>
  <w:style w:type="character" w:customStyle="1" w:styleId="afffb">
    <w:name w:val="А_основной Знак"/>
    <w:link w:val="afffa"/>
    <w:uiPriority w:val="99"/>
    <w:locked/>
    <w:rsid w:val="00B540EE"/>
    <w:rPr>
      <w:rFonts w:ascii="Times New Roman" w:eastAsia="Times New Roman" w:hAnsi="Times New Roman"/>
      <w:sz w:val="28"/>
    </w:rPr>
  </w:style>
  <w:style w:type="paragraph" w:customStyle="1" w:styleId="western">
    <w:name w:val="western"/>
    <w:basedOn w:val="a0"/>
    <w:uiPriority w:val="99"/>
    <w:rsid w:val="00B540EE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1a">
    <w:name w:val="Текст сноски Знак1"/>
    <w:basedOn w:val="a1"/>
    <w:uiPriority w:val="99"/>
    <w:semiHidden/>
    <w:rsid w:val="00B540EE"/>
    <w:rPr>
      <w:rFonts w:cs="Times New Roman"/>
    </w:rPr>
  </w:style>
  <w:style w:type="paragraph" w:customStyle="1" w:styleId="2b">
    <w:name w:val="Основной текст2"/>
    <w:basedOn w:val="a0"/>
    <w:uiPriority w:val="99"/>
    <w:rsid w:val="00B540EE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/>
      <w:sz w:val="26"/>
      <w:szCs w:val="26"/>
    </w:rPr>
  </w:style>
  <w:style w:type="paragraph" w:customStyle="1" w:styleId="160">
    <w:name w:val="Стиль Основной текст + 16 пт"/>
    <w:next w:val="afa"/>
    <w:autoRedefine/>
    <w:uiPriority w:val="99"/>
    <w:rsid w:val="00B540EE"/>
    <w:pPr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140">
    <w:name w:val="Основной текст (14)_"/>
    <w:link w:val="141"/>
    <w:uiPriority w:val="99"/>
    <w:locked/>
    <w:rsid w:val="00B540EE"/>
    <w:rPr>
      <w:i/>
      <w:shd w:val="clear" w:color="auto" w:fill="FFFFFF"/>
    </w:rPr>
  </w:style>
  <w:style w:type="paragraph" w:customStyle="1" w:styleId="141">
    <w:name w:val="Основной текст (14)1"/>
    <w:basedOn w:val="a0"/>
    <w:link w:val="140"/>
    <w:uiPriority w:val="99"/>
    <w:rsid w:val="00B540EE"/>
    <w:pPr>
      <w:shd w:val="clear" w:color="auto" w:fill="FFFFFF"/>
      <w:spacing w:after="0" w:line="211" w:lineRule="exact"/>
      <w:ind w:firstLine="400"/>
      <w:jc w:val="both"/>
    </w:pPr>
    <w:rPr>
      <w:i/>
      <w:sz w:val="20"/>
      <w:szCs w:val="20"/>
      <w:lang/>
    </w:rPr>
  </w:style>
  <w:style w:type="character" w:customStyle="1" w:styleId="2c">
    <w:name w:val="Заголовок №2_"/>
    <w:link w:val="210"/>
    <w:uiPriority w:val="99"/>
    <w:locked/>
    <w:rsid w:val="00B540EE"/>
    <w:rPr>
      <w:b/>
      <w:shd w:val="clear" w:color="auto" w:fill="FFFFFF"/>
    </w:rPr>
  </w:style>
  <w:style w:type="paragraph" w:customStyle="1" w:styleId="210">
    <w:name w:val="Заголовок №21"/>
    <w:basedOn w:val="a0"/>
    <w:link w:val="2c"/>
    <w:uiPriority w:val="99"/>
    <w:rsid w:val="00B540EE"/>
    <w:pPr>
      <w:shd w:val="clear" w:color="auto" w:fill="FFFFFF"/>
      <w:spacing w:before="60" w:after="60" w:line="240" w:lineRule="atLeast"/>
      <w:jc w:val="center"/>
      <w:outlineLvl w:val="1"/>
    </w:pPr>
    <w:rPr>
      <w:b/>
      <w:sz w:val="20"/>
      <w:szCs w:val="20"/>
      <w:lang/>
    </w:rPr>
  </w:style>
  <w:style w:type="character" w:customStyle="1" w:styleId="149">
    <w:name w:val="Основной текст (14)9"/>
    <w:uiPriority w:val="99"/>
    <w:rsid w:val="00B540EE"/>
    <w:rPr>
      <w:rFonts w:ascii="Times New Roman" w:hAnsi="Times New Roman"/>
      <w:spacing w:val="0"/>
      <w:sz w:val="22"/>
    </w:rPr>
  </w:style>
  <w:style w:type="character" w:customStyle="1" w:styleId="148">
    <w:name w:val="Основной текст (14)8"/>
    <w:uiPriority w:val="99"/>
    <w:rsid w:val="00B540EE"/>
    <w:rPr>
      <w:rFonts w:ascii="Times New Roman" w:hAnsi="Times New Roman"/>
      <w:spacing w:val="0"/>
      <w:sz w:val="22"/>
    </w:rPr>
  </w:style>
  <w:style w:type="character" w:customStyle="1" w:styleId="Osnova1">
    <w:name w:val="Osnova1"/>
    <w:uiPriority w:val="99"/>
    <w:rsid w:val="00B540EE"/>
  </w:style>
  <w:style w:type="paragraph" w:customStyle="1" w:styleId="Zag2">
    <w:name w:val="Zag_2"/>
    <w:basedOn w:val="a0"/>
    <w:uiPriority w:val="99"/>
    <w:rsid w:val="00B540EE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val="en-US" w:eastAsia="ru-RU"/>
    </w:rPr>
  </w:style>
  <w:style w:type="character" w:customStyle="1" w:styleId="Zag21">
    <w:name w:val="Zag_21"/>
    <w:uiPriority w:val="99"/>
    <w:rsid w:val="00B540EE"/>
  </w:style>
  <w:style w:type="paragraph" w:customStyle="1" w:styleId="Zag3">
    <w:name w:val="Zag_3"/>
    <w:basedOn w:val="a0"/>
    <w:uiPriority w:val="99"/>
    <w:rsid w:val="00B540EE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/>
      <w:i/>
      <w:iCs/>
      <w:color w:val="000000"/>
      <w:sz w:val="24"/>
      <w:szCs w:val="24"/>
      <w:lang w:val="en-US" w:eastAsia="ru-RU"/>
    </w:rPr>
  </w:style>
  <w:style w:type="character" w:customStyle="1" w:styleId="Zag31">
    <w:name w:val="Zag_31"/>
    <w:uiPriority w:val="99"/>
    <w:rsid w:val="00B540EE"/>
  </w:style>
  <w:style w:type="paragraph" w:customStyle="1" w:styleId="afffc">
    <w:name w:val="Ξαϋχνϋι"/>
    <w:basedOn w:val="a0"/>
    <w:uiPriority w:val="99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afffd">
    <w:name w:val="Νξβϋι"/>
    <w:basedOn w:val="a0"/>
    <w:uiPriority w:val="99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zag4">
    <w:name w:val="zag_4"/>
    <w:basedOn w:val="a0"/>
    <w:uiPriority w:val="99"/>
    <w:rsid w:val="00B540EE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0"/>
    <w:uiPriority w:val="99"/>
    <w:rsid w:val="00B540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paragraph" w:customStyle="1" w:styleId="text2">
    <w:name w:val="text2"/>
    <w:basedOn w:val="a0"/>
    <w:uiPriority w:val="99"/>
    <w:rsid w:val="00B540EE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Times New Roman" w:hAnsi="Times New Roman"/>
      <w:color w:val="000000"/>
      <w:sz w:val="24"/>
      <w:szCs w:val="24"/>
      <w:lang w:val="en-US" w:eastAsia="ru-RU"/>
    </w:rPr>
  </w:style>
  <w:style w:type="paragraph" w:customStyle="1" w:styleId="1b">
    <w:name w:val="Знак Знак1 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e">
    <w:name w:val="Знак Знак 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c">
    <w:name w:val="Подзаголовок Знак1"/>
    <w:basedOn w:val="a1"/>
    <w:uiPriority w:val="99"/>
    <w:rsid w:val="00B540EE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50">
    <w:name w:val="Подзаголовок Знак15"/>
    <w:uiPriority w:val="99"/>
    <w:rsid w:val="00B540EE"/>
    <w:rPr>
      <w:rFonts w:ascii="Calibri Light" w:hAnsi="Calibri Light"/>
      <w:sz w:val="24"/>
    </w:rPr>
  </w:style>
  <w:style w:type="character" w:customStyle="1" w:styleId="142">
    <w:name w:val="Подзаголовок Знак14"/>
    <w:uiPriority w:val="99"/>
    <w:rsid w:val="00B540EE"/>
    <w:rPr>
      <w:rFonts w:ascii="Calibri Light" w:hAnsi="Calibri Light"/>
      <w:sz w:val="24"/>
    </w:rPr>
  </w:style>
  <w:style w:type="character" w:customStyle="1" w:styleId="132">
    <w:name w:val="Подзаголовок Знак13"/>
    <w:uiPriority w:val="99"/>
    <w:rsid w:val="00B540EE"/>
    <w:rPr>
      <w:rFonts w:ascii="Calibri Light" w:hAnsi="Calibri Light"/>
      <w:sz w:val="24"/>
    </w:rPr>
  </w:style>
  <w:style w:type="character" w:customStyle="1" w:styleId="122">
    <w:name w:val="Подзаголовок Знак12"/>
    <w:uiPriority w:val="99"/>
    <w:rsid w:val="00B540EE"/>
    <w:rPr>
      <w:rFonts w:ascii="Calibri Light" w:hAnsi="Calibri Light"/>
      <w:sz w:val="24"/>
    </w:rPr>
  </w:style>
  <w:style w:type="character" w:customStyle="1" w:styleId="110">
    <w:name w:val="Подзаголовок Знак11"/>
    <w:uiPriority w:val="99"/>
    <w:rsid w:val="00B540EE"/>
    <w:rPr>
      <w:rFonts w:ascii="Calibri Light" w:hAnsi="Calibri Light"/>
      <w:sz w:val="24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B540EE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ff">
    <w:name w:val="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spelle">
    <w:name w:val="spelle"/>
    <w:uiPriority w:val="99"/>
    <w:rsid w:val="00B540EE"/>
  </w:style>
  <w:style w:type="character" w:customStyle="1" w:styleId="grame">
    <w:name w:val="grame"/>
    <w:uiPriority w:val="99"/>
    <w:rsid w:val="00B540EE"/>
  </w:style>
  <w:style w:type="paragraph" w:customStyle="1" w:styleId="affff0">
    <w:name w:val="a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.iue"/>
    <w:basedOn w:val="a0"/>
    <w:next w:val="a0"/>
    <w:uiPriority w:val="99"/>
    <w:rsid w:val="00B540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1">
    <w:name w:val="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normalchar1">
    <w:name w:val="normal__char1"/>
    <w:uiPriority w:val="99"/>
    <w:rsid w:val="00B540EE"/>
    <w:rPr>
      <w:rFonts w:ascii="Calibri" w:hAnsi="Calibri"/>
      <w:sz w:val="22"/>
    </w:rPr>
  </w:style>
  <w:style w:type="paragraph" w:customStyle="1" w:styleId="ListParagraph1">
    <w:name w:val="List Paragraph1"/>
    <w:basedOn w:val="a0"/>
    <w:uiPriority w:val="99"/>
    <w:rsid w:val="00B540E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Знак Знак Знак 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1d">
    <w:name w:val="Номер 1"/>
    <w:basedOn w:val="1"/>
    <w:uiPriority w:val="99"/>
    <w:rsid w:val="00B540EE"/>
    <w:pPr>
      <w:keepLines w:val="0"/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/>
      <w:bCs/>
      <w:color w:val="auto"/>
      <w:sz w:val="28"/>
      <w:szCs w:val="20"/>
      <w:lang w:eastAsia="ru-RU"/>
    </w:rPr>
  </w:style>
  <w:style w:type="paragraph" w:customStyle="1" w:styleId="Iauiue0">
    <w:name w:val="Iau?iue"/>
    <w:uiPriority w:val="99"/>
    <w:rsid w:val="00B540EE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eastAsia="de-DE"/>
    </w:rPr>
  </w:style>
  <w:style w:type="paragraph" w:customStyle="1" w:styleId="2d">
    <w:name w:val="Номер 2"/>
    <w:basedOn w:val="3"/>
    <w:uiPriority w:val="99"/>
    <w:rsid w:val="00B540EE"/>
    <w:pPr>
      <w:keepNext/>
      <w:spacing w:before="120" w:beforeAutospacing="0" w:after="120" w:afterAutospacing="0" w:line="360" w:lineRule="auto"/>
      <w:jc w:val="center"/>
    </w:pPr>
    <w:rPr>
      <w:bCs w:val="0"/>
      <w:sz w:val="28"/>
      <w:szCs w:val="28"/>
    </w:rPr>
  </w:style>
  <w:style w:type="paragraph" w:customStyle="1" w:styleId="BodyText21">
    <w:name w:val="Body Text 2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Indent21">
    <w:name w:val="Body Text Indent 2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FontStyle37">
    <w:name w:val="Font Style37"/>
    <w:uiPriority w:val="99"/>
    <w:rsid w:val="00B540EE"/>
    <w:rPr>
      <w:rFonts w:ascii="Times New Roman" w:hAnsi="Times New Roman"/>
      <w:sz w:val="20"/>
    </w:rPr>
  </w:style>
  <w:style w:type="paragraph" w:customStyle="1" w:styleId="Style3">
    <w:name w:val="Style3"/>
    <w:basedOn w:val="a0"/>
    <w:uiPriority w:val="99"/>
    <w:rsid w:val="00B540EE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"/>
    <w:basedOn w:val="a0"/>
    <w:uiPriority w:val="99"/>
    <w:rsid w:val="00B540EE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dyText211">
    <w:name w:val="Body Text 21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3">
    <w:name w:val="Стиль"/>
    <w:uiPriority w:val="99"/>
    <w:rsid w:val="00B540E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Iniiaiieoaeno21">
    <w:name w:val="Iniiaiie oaeno 21"/>
    <w:basedOn w:val="a0"/>
    <w:uiPriority w:val="99"/>
    <w:rsid w:val="00B540EE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fff4">
    <w:name w:val="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affff5">
    <w:name w:val="Знак Знак Знак Знак Знак Знак Знак Знак Знак Знак Знак Знак Знак Знак Знак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fff6">
    <w:name w:val="Схема документа Знак"/>
    <w:basedOn w:val="a1"/>
    <w:link w:val="affff7"/>
    <w:uiPriority w:val="99"/>
    <w:semiHidden/>
    <w:locked/>
    <w:rsid w:val="00B540EE"/>
    <w:rPr>
      <w:rFonts w:ascii="Tahoma" w:hAnsi="Tahoma" w:cs="Times New Roman"/>
      <w:sz w:val="20"/>
      <w:szCs w:val="20"/>
      <w:lang w:val="en-US" w:eastAsia="ru-RU"/>
    </w:rPr>
  </w:style>
  <w:style w:type="paragraph" w:styleId="affff7">
    <w:name w:val="Document Map"/>
    <w:basedOn w:val="a0"/>
    <w:link w:val="affff6"/>
    <w:uiPriority w:val="99"/>
    <w:semiHidden/>
    <w:rsid w:val="00B540EE"/>
    <w:pPr>
      <w:spacing w:after="0" w:line="240" w:lineRule="auto"/>
      <w:ind w:firstLine="709"/>
      <w:jc w:val="both"/>
    </w:pPr>
    <w:rPr>
      <w:rFonts w:ascii="Tahoma" w:eastAsia="Times New Roman" w:hAnsi="Tahoma"/>
      <w:sz w:val="16"/>
      <w:szCs w:val="20"/>
      <w:lang w:val="en-US" w:eastAsia="ru-RU"/>
    </w:rPr>
  </w:style>
  <w:style w:type="character" w:customStyle="1" w:styleId="DocumentMapChar1">
    <w:name w:val="Document Map Char1"/>
    <w:basedOn w:val="a1"/>
    <w:link w:val="affff7"/>
    <w:uiPriority w:val="99"/>
    <w:semiHidden/>
    <w:rsid w:val="00496EBB"/>
    <w:rPr>
      <w:rFonts w:ascii="Times New Roman" w:hAnsi="Times New Roman"/>
      <w:sz w:val="0"/>
      <w:szCs w:val="0"/>
      <w:lang w:eastAsia="en-US"/>
    </w:rPr>
  </w:style>
  <w:style w:type="character" w:customStyle="1" w:styleId="1e">
    <w:name w:val="Схема документа Знак1"/>
    <w:basedOn w:val="a1"/>
    <w:uiPriority w:val="99"/>
    <w:semiHidden/>
    <w:rsid w:val="00B540EE"/>
    <w:rPr>
      <w:rFonts w:ascii="Tahoma" w:hAnsi="Tahoma" w:cs="Tahoma"/>
      <w:sz w:val="16"/>
      <w:szCs w:val="16"/>
    </w:rPr>
  </w:style>
  <w:style w:type="paragraph" w:customStyle="1" w:styleId="MediumGrid21">
    <w:name w:val="Medium Grid 21"/>
    <w:basedOn w:val="a0"/>
    <w:uiPriority w:val="99"/>
    <w:rsid w:val="00B540E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32"/>
    </w:rPr>
  </w:style>
  <w:style w:type="character" w:customStyle="1" w:styleId="SubtleEmphasis1">
    <w:name w:val="Subtle Emphasis1"/>
    <w:uiPriority w:val="99"/>
    <w:rsid w:val="00B540EE"/>
    <w:rPr>
      <w:i/>
      <w:color w:val="5A5A5A"/>
    </w:rPr>
  </w:style>
  <w:style w:type="character" w:customStyle="1" w:styleId="IntenseEmphasis1">
    <w:name w:val="Intense Emphasis1"/>
    <w:uiPriority w:val="99"/>
    <w:rsid w:val="00B540EE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B540EE"/>
    <w:rPr>
      <w:sz w:val="24"/>
      <w:u w:val="single"/>
    </w:rPr>
  </w:style>
  <w:style w:type="character" w:customStyle="1" w:styleId="IntenseReference1">
    <w:name w:val="Intense Reference1"/>
    <w:uiPriority w:val="99"/>
    <w:rsid w:val="00B540EE"/>
    <w:rPr>
      <w:b/>
      <w:sz w:val="24"/>
      <w:u w:val="single"/>
    </w:rPr>
  </w:style>
  <w:style w:type="character" w:customStyle="1" w:styleId="BookTitle1">
    <w:name w:val="Book Title1"/>
    <w:uiPriority w:val="99"/>
    <w:rsid w:val="00B540EE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0"/>
    <w:uiPriority w:val="99"/>
    <w:rsid w:val="00B540EE"/>
    <w:pPr>
      <w:keepLines w:val="0"/>
      <w:spacing w:after="60" w:line="240" w:lineRule="auto"/>
      <w:jc w:val="center"/>
      <w:outlineLvl w:val="9"/>
    </w:pPr>
    <w:rPr>
      <w:rFonts w:ascii="Arial" w:hAnsi="Arial"/>
      <w:b/>
      <w:color w:val="auto"/>
      <w:kern w:val="32"/>
      <w:sz w:val="20"/>
      <w:szCs w:val="20"/>
    </w:rPr>
  </w:style>
  <w:style w:type="paragraph" w:customStyle="1" w:styleId="CompanyName">
    <w:name w:val="Company Name"/>
    <w:basedOn w:val="MediumGrid21"/>
    <w:uiPriority w:val="99"/>
    <w:rsid w:val="00B540EE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MediumGrid21"/>
    <w:uiPriority w:val="99"/>
    <w:rsid w:val="00B540EE"/>
    <w:pPr>
      <w:ind w:left="634" w:firstLine="0"/>
      <w:jc w:val="left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MediumGrid21"/>
    <w:uiPriority w:val="99"/>
    <w:rsid w:val="00B540EE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0"/>
    <w:link w:val="Abstract0"/>
    <w:uiPriority w:val="99"/>
    <w:rsid w:val="00B540EE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0"/>
      <w:szCs w:val="20"/>
      <w:lang w:eastAsia="ru-RU"/>
    </w:rPr>
  </w:style>
  <w:style w:type="character" w:customStyle="1" w:styleId="Abstract0">
    <w:name w:val="Abstract Знак"/>
    <w:link w:val="Abstract"/>
    <w:uiPriority w:val="99"/>
    <w:locked/>
    <w:rsid w:val="00B540EE"/>
    <w:rPr>
      <w:rFonts w:ascii="Times New Roman" w:eastAsia="@Arial Unicode MS" w:hAnsi="Times New Roman"/>
      <w:sz w:val="20"/>
      <w:lang w:eastAsia="ru-RU"/>
    </w:rPr>
  </w:style>
  <w:style w:type="paragraph" w:customStyle="1" w:styleId="affff8">
    <w:name w:val="Аннотации"/>
    <w:basedOn w:val="a0"/>
    <w:uiPriority w:val="99"/>
    <w:rsid w:val="00B540EE"/>
    <w:pPr>
      <w:spacing w:after="0" w:line="240" w:lineRule="auto"/>
      <w:ind w:firstLine="284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affff9">
    <w:name w:val="Методика подзаголовок"/>
    <w:uiPriority w:val="99"/>
    <w:rsid w:val="00B540EE"/>
    <w:rPr>
      <w:rFonts w:ascii="Times New Roman" w:hAnsi="Times New Roman"/>
      <w:b/>
      <w:spacing w:val="30"/>
    </w:rPr>
  </w:style>
  <w:style w:type="paragraph" w:customStyle="1" w:styleId="affffa">
    <w:name w:val="текст сноски"/>
    <w:basedOn w:val="a0"/>
    <w:uiPriority w:val="99"/>
    <w:rsid w:val="00B540EE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 w:eastAsia="ru-RU"/>
    </w:rPr>
  </w:style>
  <w:style w:type="character" w:customStyle="1" w:styleId="180">
    <w:name w:val="Знак Знак18"/>
    <w:uiPriority w:val="99"/>
    <w:rsid w:val="00B540EE"/>
    <w:rPr>
      <w:rFonts w:ascii="Arial" w:hAnsi="Arial"/>
      <w:b/>
      <w:kern w:val="32"/>
      <w:sz w:val="32"/>
    </w:rPr>
  </w:style>
  <w:style w:type="character" w:customStyle="1" w:styleId="170">
    <w:name w:val="Знак Знак17"/>
    <w:uiPriority w:val="99"/>
    <w:rsid w:val="00B540EE"/>
    <w:rPr>
      <w:rFonts w:ascii="Arial" w:hAnsi="Arial"/>
      <w:b/>
      <w:sz w:val="28"/>
    </w:rPr>
  </w:style>
  <w:style w:type="character" w:customStyle="1" w:styleId="161">
    <w:name w:val="Знак Знак16"/>
    <w:uiPriority w:val="99"/>
    <w:rsid w:val="00B540EE"/>
    <w:rPr>
      <w:rFonts w:ascii="Arial" w:hAnsi="Arial"/>
      <w:b/>
      <w:sz w:val="26"/>
    </w:rPr>
  </w:style>
  <w:style w:type="paragraph" w:styleId="HTML">
    <w:name w:val="HTML Preformatted"/>
    <w:basedOn w:val="a0"/>
    <w:link w:val="HTML0"/>
    <w:uiPriority w:val="99"/>
    <w:rsid w:val="00B540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B540EE"/>
    <w:rPr>
      <w:rFonts w:ascii="Courier New" w:hAnsi="Courier New" w:cs="Times New Roman"/>
      <w:sz w:val="20"/>
      <w:szCs w:val="20"/>
      <w:lang w:eastAsia="ru-RU"/>
    </w:rPr>
  </w:style>
  <w:style w:type="paragraph" w:customStyle="1" w:styleId="msonormalcxspmiddle">
    <w:name w:val="msonormalcxspmiddle"/>
    <w:basedOn w:val="a0"/>
    <w:uiPriority w:val="99"/>
    <w:rsid w:val="00B540EE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1f">
    <w:name w:val="Знак1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msonormalcxspmiddlecxspmiddle">
    <w:name w:val="msonormalcxspmiddlecxspmiddle"/>
    <w:basedOn w:val="a0"/>
    <w:uiPriority w:val="99"/>
    <w:rsid w:val="00B540EE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0"/>
    <w:next w:val="a0"/>
    <w:uiPriority w:val="99"/>
    <w:rsid w:val="00B540EE"/>
    <w:pPr>
      <w:widowControl w:val="0"/>
      <w:spacing w:before="480" w:after="0" w:line="240" w:lineRule="auto"/>
    </w:pPr>
    <w:rPr>
      <w:rFonts w:ascii="Arial" w:eastAsia="Times New Roman" w:hAnsi="Arial"/>
      <w:vanish/>
      <w:sz w:val="18"/>
      <w:szCs w:val="20"/>
      <w:lang w:val="en-GB"/>
    </w:rPr>
  </w:style>
  <w:style w:type="character" w:customStyle="1" w:styleId="1f0">
    <w:name w:val="Знак Знак1"/>
    <w:uiPriority w:val="99"/>
    <w:locked/>
    <w:rsid w:val="00B540EE"/>
    <w:rPr>
      <w:rFonts w:ascii="Arial" w:hAnsi="Arial"/>
      <w:b/>
      <w:sz w:val="26"/>
      <w:lang w:val="ru-RU" w:eastAsia="ru-RU"/>
    </w:rPr>
  </w:style>
  <w:style w:type="paragraph" w:customStyle="1" w:styleId="NR">
    <w:name w:val="NR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2e">
    <w:name w:val="Знак Знак2 Знак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2f">
    <w:name w:val="List Bullet 2"/>
    <w:basedOn w:val="a0"/>
    <w:autoRedefine/>
    <w:uiPriority w:val="99"/>
    <w:rsid w:val="00B540EE"/>
    <w:pPr>
      <w:spacing w:before="60" w:after="6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ist0020paragraphchar1">
    <w:name w:val="list_0020paragraph__char1"/>
    <w:uiPriority w:val="99"/>
    <w:rsid w:val="00B540EE"/>
    <w:rPr>
      <w:rFonts w:ascii="Times New Roman" w:hAnsi="Times New Roman"/>
      <w:sz w:val="24"/>
    </w:rPr>
  </w:style>
  <w:style w:type="character" w:customStyle="1" w:styleId="1f1">
    <w:name w:val="Основной шрифт абзаца1"/>
    <w:uiPriority w:val="99"/>
    <w:rsid w:val="00B540EE"/>
  </w:style>
  <w:style w:type="paragraph" w:customStyle="1" w:styleId="affffb">
    <w:name w:val="Заголовок"/>
    <w:basedOn w:val="a0"/>
    <w:next w:val="afa"/>
    <w:uiPriority w:val="99"/>
    <w:rsid w:val="00B540EE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f2">
    <w:name w:val="Название1"/>
    <w:basedOn w:val="a0"/>
    <w:uiPriority w:val="99"/>
    <w:rsid w:val="00B540E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0"/>
    <w:uiPriority w:val="99"/>
    <w:rsid w:val="00B540EE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affffc">
    <w:name w:val="Символ сноски"/>
    <w:uiPriority w:val="99"/>
    <w:rsid w:val="00B540EE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uiPriority w:val="99"/>
    <w:rsid w:val="00B540EE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uiPriority w:val="99"/>
    <w:rsid w:val="00B540EE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uiPriority w:val="99"/>
    <w:rsid w:val="00B540EE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d">
    <w:name w:val="#Текст_мой"/>
    <w:uiPriority w:val="99"/>
    <w:rsid w:val="00B540EE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e">
    <w:name w:val="Знак Знак Знак Знак Знак Знак Знак Знак Знак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uiPriority w:val="99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-12">
    <w:name w:val="Цветной список - Акцент 12"/>
    <w:basedOn w:val="a0"/>
    <w:uiPriority w:val="99"/>
    <w:rsid w:val="00B540EE"/>
    <w:pPr>
      <w:spacing w:line="240" w:lineRule="auto"/>
      <w:ind w:left="720"/>
      <w:contextualSpacing/>
    </w:pPr>
    <w:rPr>
      <w:rFonts w:ascii="Cambria" w:eastAsia="Times New Roman" w:hAnsi="Cambria"/>
      <w:sz w:val="24"/>
      <w:szCs w:val="24"/>
    </w:rPr>
  </w:style>
  <w:style w:type="character" w:customStyle="1" w:styleId="maintext1">
    <w:name w:val="maintext1"/>
    <w:uiPriority w:val="99"/>
    <w:rsid w:val="00B540EE"/>
    <w:rPr>
      <w:sz w:val="24"/>
    </w:rPr>
  </w:style>
  <w:style w:type="paragraph" w:customStyle="1" w:styleId="default0">
    <w:name w:val="default"/>
    <w:basedOn w:val="a0"/>
    <w:uiPriority w:val="99"/>
    <w:rsid w:val="00B540E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efault005f005fchar1char1">
    <w:name w:val="default_005f_005fchar1__char1"/>
    <w:uiPriority w:val="99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afffff">
    <w:name w:val="А_осн"/>
    <w:basedOn w:val="Abstract"/>
    <w:link w:val="afffff0"/>
    <w:uiPriority w:val="99"/>
    <w:rsid w:val="00B540EE"/>
  </w:style>
  <w:style w:type="character" w:customStyle="1" w:styleId="afffff0">
    <w:name w:val="А_осн Знак"/>
    <w:link w:val="afffff"/>
    <w:uiPriority w:val="99"/>
    <w:locked/>
    <w:rsid w:val="00B540EE"/>
    <w:rPr>
      <w:rFonts w:ascii="Times New Roman" w:eastAsia="@Arial Unicode MS" w:hAnsi="Times New Roman"/>
      <w:sz w:val="20"/>
      <w:lang w:eastAsia="ru-RU"/>
    </w:rPr>
  </w:style>
  <w:style w:type="character" w:customStyle="1" w:styleId="FontStyle69">
    <w:name w:val="Font Style69"/>
    <w:uiPriority w:val="99"/>
    <w:rsid w:val="00B540EE"/>
    <w:rPr>
      <w:rFonts w:ascii="Calibri" w:hAnsi="Calibri"/>
      <w:sz w:val="20"/>
    </w:rPr>
  </w:style>
  <w:style w:type="paragraph" w:customStyle="1" w:styleId="text">
    <w:name w:val="text"/>
    <w:basedOn w:val="a0"/>
    <w:uiPriority w:val="99"/>
    <w:rsid w:val="00B540EE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paragraph" w:customStyle="1" w:styleId="c13">
    <w:name w:val="c13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B540EE"/>
  </w:style>
  <w:style w:type="character" w:customStyle="1" w:styleId="111">
    <w:name w:val="Заголовок 1 Знак1"/>
    <w:uiPriority w:val="99"/>
    <w:rsid w:val="00B540EE"/>
    <w:rPr>
      <w:rFonts w:ascii="Arial" w:hAnsi="Arial"/>
      <w:b/>
      <w:kern w:val="32"/>
      <w:sz w:val="32"/>
      <w:lang w:val="de-DE" w:eastAsia="ru-RU"/>
    </w:rPr>
  </w:style>
  <w:style w:type="character" w:customStyle="1" w:styleId="211">
    <w:name w:val="Заголовок 2 Знак1"/>
    <w:uiPriority w:val="99"/>
    <w:rsid w:val="00B540EE"/>
    <w:rPr>
      <w:rFonts w:ascii="Cambria" w:hAnsi="Cambria"/>
      <w:b/>
      <w:color w:val="4F81BD"/>
      <w:sz w:val="26"/>
      <w:lang w:val="ru-RU" w:eastAsia="ru-RU"/>
    </w:rPr>
  </w:style>
  <w:style w:type="character" w:customStyle="1" w:styleId="310">
    <w:name w:val="Заголовок 3 Знак1"/>
    <w:uiPriority w:val="99"/>
    <w:rsid w:val="00B540EE"/>
    <w:rPr>
      <w:rFonts w:ascii="Arial" w:hAnsi="Arial"/>
      <w:b/>
      <w:sz w:val="26"/>
      <w:lang w:val="ru-RU" w:eastAsia="ru-RU"/>
    </w:rPr>
  </w:style>
  <w:style w:type="character" w:customStyle="1" w:styleId="1f4">
    <w:name w:val="Нижний колонтитул Знак1"/>
    <w:uiPriority w:val="99"/>
    <w:locked/>
    <w:rsid w:val="00B540EE"/>
    <w:rPr>
      <w:rFonts w:eastAsia="Times New Roman"/>
      <w:sz w:val="24"/>
      <w:lang w:val="en-US" w:eastAsia="ru-RU"/>
    </w:rPr>
  </w:style>
  <w:style w:type="character" w:customStyle="1" w:styleId="1f5">
    <w:name w:val="Основной текст с отступом Знак1"/>
    <w:uiPriority w:val="99"/>
    <w:rsid w:val="00B540EE"/>
    <w:rPr>
      <w:sz w:val="24"/>
      <w:lang w:val="ru-RU" w:eastAsia="ru-RU"/>
    </w:rPr>
  </w:style>
  <w:style w:type="paragraph" w:customStyle="1" w:styleId="112">
    <w:name w:val="Знак Знак1 Знак Знак Знак1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6">
    <w:name w:val="Знак Знак Знак Знак Знак1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0"/>
    <w:uiPriority w:val="99"/>
    <w:rsid w:val="00B540EE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37">
    <w:name w:val="Знак Знак3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7">
    <w:name w:val="Знак Знак Знак1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8">
    <w:name w:val="Знак Знак Знак Знак1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2f0">
    <w:name w:val="Знак2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181">
    <w:name w:val="Знак Знак181"/>
    <w:uiPriority w:val="99"/>
    <w:rsid w:val="00B540EE"/>
    <w:rPr>
      <w:rFonts w:ascii="Arial" w:hAnsi="Arial"/>
      <w:b/>
      <w:kern w:val="32"/>
      <w:sz w:val="32"/>
    </w:rPr>
  </w:style>
  <w:style w:type="character" w:customStyle="1" w:styleId="171">
    <w:name w:val="Знак Знак171"/>
    <w:uiPriority w:val="99"/>
    <w:rsid w:val="00B540EE"/>
    <w:rPr>
      <w:rFonts w:ascii="Arial" w:hAnsi="Arial"/>
      <w:b/>
      <w:sz w:val="28"/>
    </w:rPr>
  </w:style>
  <w:style w:type="character" w:customStyle="1" w:styleId="1610">
    <w:name w:val="Знак Знак161"/>
    <w:uiPriority w:val="99"/>
    <w:rsid w:val="00B540EE"/>
    <w:rPr>
      <w:rFonts w:ascii="Arial" w:hAnsi="Arial"/>
      <w:b/>
      <w:sz w:val="26"/>
    </w:rPr>
  </w:style>
  <w:style w:type="character" w:customStyle="1" w:styleId="1f9">
    <w:name w:val="Название Знак1"/>
    <w:uiPriority w:val="99"/>
    <w:rsid w:val="00B540EE"/>
    <w:rPr>
      <w:b/>
      <w:sz w:val="24"/>
      <w:lang w:val="ru-RU" w:eastAsia="ru-RU"/>
    </w:rPr>
  </w:style>
  <w:style w:type="paragraph" w:customStyle="1" w:styleId="212">
    <w:name w:val="Знак Знак2 Знак1"/>
    <w:basedOn w:val="a0"/>
    <w:uiPriority w:val="99"/>
    <w:rsid w:val="00B540E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fa">
    <w:name w:val="Знак Знак Знак Знак Знак Знак Знак Знак Знак1"/>
    <w:basedOn w:val="a0"/>
    <w:uiPriority w:val="99"/>
    <w:rsid w:val="00B540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character" w:customStyle="1" w:styleId="apple-tab-span">
    <w:name w:val="apple-tab-span"/>
    <w:uiPriority w:val="99"/>
    <w:rsid w:val="00B540EE"/>
  </w:style>
  <w:style w:type="character" w:customStyle="1" w:styleId="dash0410043104370430044600200441043f04380441043a0430char1">
    <w:name w:val="dash0410_0431_0437_0430_0446_0020_0441_043f_0438_0441_043a_0430__char1"/>
    <w:uiPriority w:val="99"/>
    <w:rsid w:val="00B540EE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uiPriority w:val="99"/>
    <w:rsid w:val="00B540EE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uiPriority w:val="99"/>
    <w:rsid w:val="00B540EE"/>
    <w:pPr>
      <w:spacing w:after="0" w:line="240" w:lineRule="auto"/>
      <w:ind w:left="720" w:firstLine="7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uiPriority w:val="99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0"/>
    <w:uiPriority w:val="99"/>
    <w:rsid w:val="00B540EE"/>
    <w:pPr>
      <w:spacing w:after="120" w:line="48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B540EE"/>
  </w:style>
  <w:style w:type="paragraph" w:customStyle="1" w:styleId="afffff1">
    <w:name w:val="Основной"/>
    <w:basedOn w:val="a0"/>
    <w:uiPriority w:val="99"/>
    <w:rsid w:val="00B540E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ffff2">
    <w:name w:val="Название таблицы"/>
    <w:basedOn w:val="afffff1"/>
    <w:uiPriority w:val="99"/>
    <w:rsid w:val="00B540EE"/>
    <w:pPr>
      <w:spacing w:before="113"/>
      <w:ind w:firstLine="0"/>
      <w:jc w:val="center"/>
    </w:pPr>
    <w:rPr>
      <w:b/>
      <w:bCs/>
    </w:rPr>
  </w:style>
  <w:style w:type="character" w:customStyle="1" w:styleId="1fb">
    <w:name w:val="Сноска1"/>
    <w:uiPriority w:val="99"/>
    <w:rsid w:val="00B540EE"/>
    <w:rPr>
      <w:rFonts w:ascii="Times New Roman" w:hAnsi="Times New Roman"/>
      <w:vertAlign w:val="superscript"/>
    </w:rPr>
  </w:style>
  <w:style w:type="paragraph" w:customStyle="1" w:styleId="afffff3">
    <w:name w:val="Буллит"/>
    <w:basedOn w:val="afffff1"/>
    <w:uiPriority w:val="99"/>
    <w:rsid w:val="00B540EE"/>
    <w:pPr>
      <w:ind w:firstLine="244"/>
    </w:pPr>
  </w:style>
  <w:style w:type="character" w:customStyle="1" w:styleId="2f1">
    <w:name w:val="Подпись к таблице2"/>
    <w:uiPriority w:val="99"/>
    <w:rsid w:val="00B540EE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">
    <w:name w:val="Заголовок №3 (2) + Не полужирный4"/>
    <w:aliases w:val="Не курсив16"/>
    <w:uiPriority w:val="99"/>
    <w:rsid w:val="00B540EE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uiPriority w:val="99"/>
    <w:rsid w:val="00B540EE"/>
    <w:rPr>
      <w:rFonts w:ascii="Times New Roman" w:hAnsi="Times New Roman"/>
      <w:sz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uiPriority w:val="99"/>
    <w:rsid w:val="00B540EE"/>
    <w:pPr>
      <w:spacing w:after="120" w:line="240" w:lineRule="auto"/>
      <w:ind w:left="280"/>
    </w:pPr>
    <w:rPr>
      <w:rFonts w:ascii="Times New Roman" w:hAnsi="Times New Roman"/>
      <w:sz w:val="24"/>
      <w:szCs w:val="24"/>
      <w:lang w:eastAsia="ru-RU"/>
    </w:rPr>
  </w:style>
  <w:style w:type="paragraph" w:styleId="afffff4">
    <w:name w:val="annotation subject"/>
    <w:basedOn w:val="afff4"/>
    <w:next w:val="afff4"/>
    <w:link w:val="afffff5"/>
    <w:uiPriority w:val="99"/>
    <w:semiHidden/>
    <w:rsid w:val="00B540EE"/>
    <w:pPr>
      <w:widowControl w:val="0"/>
      <w:spacing w:after="200" w:line="276" w:lineRule="auto"/>
    </w:pPr>
    <w:rPr>
      <w:rFonts w:ascii="Calibri" w:hAnsi="Calibri"/>
      <w:b/>
      <w:bCs/>
      <w:lang w:val="en-US" w:eastAsia="en-US"/>
    </w:rPr>
  </w:style>
  <w:style w:type="character" w:customStyle="1" w:styleId="afffff5">
    <w:name w:val="Тема примечания Знак"/>
    <w:basedOn w:val="afff5"/>
    <w:link w:val="afffff4"/>
    <w:uiPriority w:val="99"/>
    <w:semiHidden/>
    <w:locked/>
    <w:rsid w:val="00B540EE"/>
    <w:rPr>
      <w:rFonts w:ascii="Calibri" w:hAnsi="Calibri"/>
      <w:b/>
      <w:bCs/>
      <w:lang w:val="en-US"/>
    </w:rPr>
  </w:style>
  <w:style w:type="paragraph" w:styleId="afffff6">
    <w:name w:val="Revision"/>
    <w:hidden/>
    <w:uiPriority w:val="99"/>
    <w:semiHidden/>
    <w:rsid w:val="00B540EE"/>
    <w:rPr>
      <w:rFonts w:eastAsia="Times New Roman"/>
      <w:sz w:val="22"/>
      <w:szCs w:val="22"/>
      <w:lang w:val="en-US" w:eastAsia="en-US"/>
    </w:rPr>
  </w:style>
  <w:style w:type="character" w:customStyle="1" w:styleId="1fc">
    <w:name w:val="Текст выноски Знак1"/>
    <w:basedOn w:val="a1"/>
    <w:uiPriority w:val="99"/>
    <w:semiHidden/>
    <w:rsid w:val="00B540EE"/>
    <w:rPr>
      <w:rFonts w:ascii="Segoe UI" w:hAnsi="Segoe UI" w:cs="Segoe UI"/>
      <w:sz w:val="18"/>
      <w:szCs w:val="18"/>
      <w:lang w:eastAsia="ru-RU"/>
    </w:rPr>
  </w:style>
  <w:style w:type="character" w:customStyle="1" w:styleId="1fd">
    <w:name w:val="Текст примечания Знак1"/>
    <w:basedOn w:val="a1"/>
    <w:uiPriority w:val="99"/>
    <w:semiHidden/>
    <w:rsid w:val="00B540E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0"/>
    <w:uiPriority w:val="99"/>
    <w:semiHidden/>
    <w:rsid w:val="00B540E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uiPriority w:val="99"/>
    <w:semiHidden/>
    <w:rsid w:val="00B540EE"/>
    <w:pPr>
      <w:spacing w:after="120" w:line="240" w:lineRule="auto"/>
      <w:ind w:left="28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uiPriority w:val="99"/>
    <w:rsid w:val="00B540EE"/>
    <w:rPr>
      <w:rFonts w:ascii="Times New Roman" w:hAnsi="Times New Roman"/>
      <w:sz w:val="20"/>
      <w:u w:val="none"/>
      <w:effect w:val="none"/>
    </w:rPr>
  </w:style>
  <w:style w:type="character" w:customStyle="1" w:styleId="350">
    <w:name w:val="Основной текст (35)_"/>
    <w:basedOn w:val="a1"/>
    <w:link w:val="351"/>
    <w:uiPriority w:val="99"/>
    <w:locked/>
    <w:rsid w:val="00B540EE"/>
    <w:rPr>
      <w:rFonts w:ascii="Arial" w:hAnsi="Arial" w:cs="Arial"/>
      <w:spacing w:val="-10"/>
      <w:shd w:val="clear" w:color="auto" w:fill="FFFFFF"/>
    </w:rPr>
  </w:style>
  <w:style w:type="paragraph" w:customStyle="1" w:styleId="351">
    <w:name w:val="Основной текст (35)"/>
    <w:basedOn w:val="a0"/>
    <w:link w:val="350"/>
    <w:uiPriority w:val="99"/>
    <w:rsid w:val="00B540EE"/>
    <w:pPr>
      <w:widowControl w:val="0"/>
      <w:shd w:val="clear" w:color="auto" w:fill="FFFFFF"/>
      <w:spacing w:after="0" w:line="322" w:lineRule="exact"/>
    </w:pPr>
    <w:rPr>
      <w:rFonts w:ascii="Arial" w:hAnsi="Arial" w:cs="Arial"/>
      <w:spacing w:val="-10"/>
    </w:rPr>
  </w:style>
  <w:style w:type="character" w:customStyle="1" w:styleId="38">
    <w:name w:val="Основной текст (3)_"/>
    <w:basedOn w:val="a1"/>
    <w:link w:val="39"/>
    <w:uiPriority w:val="99"/>
    <w:locked/>
    <w:rsid w:val="00B540EE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0"/>
    <w:link w:val="38"/>
    <w:uiPriority w:val="99"/>
    <w:rsid w:val="00B540EE"/>
    <w:pPr>
      <w:widowControl w:val="0"/>
      <w:shd w:val="clear" w:color="auto" w:fill="FFFFFF"/>
      <w:spacing w:after="0" w:line="293" w:lineRule="exact"/>
      <w:ind w:hanging="1280"/>
    </w:pPr>
    <w:rPr>
      <w:rFonts w:ascii="Times New Roman" w:eastAsia="Times New Roman" w:hAnsi="Times New Roman"/>
      <w:sz w:val="26"/>
      <w:szCs w:val="26"/>
    </w:rPr>
  </w:style>
  <w:style w:type="character" w:customStyle="1" w:styleId="42">
    <w:name w:val="Основной текст (4)_"/>
    <w:basedOn w:val="a1"/>
    <w:link w:val="43"/>
    <w:uiPriority w:val="99"/>
    <w:locked/>
    <w:rsid w:val="00B540E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3">
    <w:name w:val="Основной текст (4)"/>
    <w:basedOn w:val="a0"/>
    <w:link w:val="42"/>
    <w:uiPriority w:val="99"/>
    <w:rsid w:val="00B540EE"/>
    <w:pPr>
      <w:widowControl w:val="0"/>
      <w:shd w:val="clear" w:color="auto" w:fill="FFFFFF"/>
      <w:spacing w:after="120" w:line="240" w:lineRule="atLeast"/>
      <w:ind w:firstLine="320"/>
      <w:jc w:val="both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52">
    <w:name w:val="Основной текст (5)_"/>
    <w:basedOn w:val="a1"/>
    <w:link w:val="53"/>
    <w:uiPriority w:val="99"/>
    <w:locked/>
    <w:rsid w:val="00B540EE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uiPriority w:val="99"/>
    <w:rsid w:val="00B540EE"/>
    <w:pPr>
      <w:widowControl w:val="0"/>
      <w:shd w:val="clear" w:color="auto" w:fill="FFFFFF"/>
      <w:spacing w:after="0" w:line="211" w:lineRule="exact"/>
    </w:pPr>
    <w:rPr>
      <w:rFonts w:ascii="Times New Roman" w:eastAsia="Times New Roman" w:hAnsi="Times New Roman"/>
      <w:i/>
      <w:iCs/>
    </w:rPr>
  </w:style>
  <w:style w:type="character" w:customStyle="1" w:styleId="54">
    <w:name w:val="Заголовок №5_"/>
    <w:basedOn w:val="a1"/>
    <w:link w:val="55"/>
    <w:uiPriority w:val="99"/>
    <w:locked/>
    <w:rsid w:val="00B540EE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5">
    <w:name w:val="Заголовок №5"/>
    <w:basedOn w:val="a0"/>
    <w:link w:val="54"/>
    <w:uiPriority w:val="99"/>
    <w:rsid w:val="00B540EE"/>
    <w:pPr>
      <w:widowControl w:val="0"/>
      <w:shd w:val="clear" w:color="auto" w:fill="FFFFFF"/>
      <w:spacing w:after="0" w:line="211" w:lineRule="exact"/>
      <w:jc w:val="both"/>
      <w:outlineLvl w:val="4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62">
    <w:name w:val="Основной текст (6)_"/>
    <w:basedOn w:val="a1"/>
    <w:link w:val="63"/>
    <w:uiPriority w:val="99"/>
    <w:locked/>
    <w:rsid w:val="00B540EE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0"/>
    <w:link w:val="62"/>
    <w:uiPriority w:val="99"/>
    <w:rsid w:val="00B540EE"/>
    <w:pPr>
      <w:widowControl w:val="0"/>
      <w:shd w:val="clear" w:color="auto" w:fill="FFFFFF"/>
      <w:spacing w:before="300" w:after="0" w:line="211" w:lineRule="exact"/>
      <w:ind w:hanging="140"/>
    </w:pPr>
    <w:rPr>
      <w:rFonts w:ascii="Times New Roman" w:eastAsia="Times New Roman" w:hAnsi="Times New Roman"/>
      <w:b/>
      <w:bCs/>
      <w:sz w:val="21"/>
      <w:szCs w:val="21"/>
    </w:rPr>
  </w:style>
  <w:style w:type="character" w:customStyle="1" w:styleId="72">
    <w:name w:val="Основной текст (7)_"/>
    <w:basedOn w:val="a1"/>
    <w:link w:val="73"/>
    <w:uiPriority w:val="99"/>
    <w:locked/>
    <w:rsid w:val="00B540EE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73">
    <w:name w:val="Основной текст (7)"/>
    <w:basedOn w:val="a0"/>
    <w:link w:val="72"/>
    <w:uiPriority w:val="99"/>
    <w:rsid w:val="00B540EE"/>
    <w:pPr>
      <w:widowControl w:val="0"/>
      <w:shd w:val="clear" w:color="auto" w:fill="FFFFFF"/>
      <w:spacing w:after="0" w:line="168" w:lineRule="exact"/>
      <w:ind w:firstLine="320"/>
      <w:jc w:val="both"/>
    </w:pPr>
    <w:rPr>
      <w:rFonts w:ascii="Times New Roman" w:eastAsia="Times New Roman" w:hAnsi="Times New Roman"/>
      <w:sz w:val="17"/>
      <w:szCs w:val="17"/>
    </w:rPr>
  </w:style>
  <w:style w:type="character" w:customStyle="1" w:styleId="Exact">
    <w:name w:val="Подпись к картинке Exact"/>
    <w:basedOn w:val="a1"/>
    <w:link w:val="afffff7"/>
    <w:uiPriority w:val="99"/>
    <w:locked/>
    <w:rsid w:val="00B540EE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afffff7">
    <w:name w:val="Подпись к картинке"/>
    <w:basedOn w:val="a0"/>
    <w:link w:val="Exact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2Exact">
    <w:name w:val="Заголовок №2 Exact"/>
    <w:basedOn w:val="a1"/>
    <w:link w:val="2f2"/>
    <w:uiPriority w:val="99"/>
    <w:locked/>
    <w:rsid w:val="00B540E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f2">
    <w:name w:val="Заголовок №2"/>
    <w:basedOn w:val="a0"/>
    <w:link w:val="2Exact"/>
    <w:uiPriority w:val="99"/>
    <w:rsid w:val="00B540EE"/>
    <w:pPr>
      <w:widowControl w:val="0"/>
      <w:shd w:val="clear" w:color="auto" w:fill="FFFFFF"/>
      <w:spacing w:after="0" w:line="240" w:lineRule="atLeast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8Exact">
    <w:name w:val="Основной текст (8) Exact"/>
    <w:basedOn w:val="a1"/>
    <w:link w:val="82"/>
    <w:uiPriority w:val="99"/>
    <w:locked/>
    <w:rsid w:val="00B540EE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82">
    <w:name w:val="Основной текст (8)"/>
    <w:basedOn w:val="a0"/>
    <w:link w:val="8Exact"/>
    <w:uiPriority w:val="99"/>
    <w:rsid w:val="00B540EE"/>
    <w:pPr>
      <w:widowControl w:val="0"/>
      <w:shd w:val="clear" w:color="auto" w:fill="FFFFFF"/>
      <w:spacing w:after="0" w:line="158" w:lineRule="exact"/>
      <w:jc w:val="right"/>
    </w:pPr>
    <w:rPr>
      <w:rFonts w:ascii="Times New Roman" w:eastAsia="Times New Roman" w:hAnsi="Times New Roman"/>
      <w:sz w:val="17"/>
      <w:szCs w:val="17"/>
    </w:rPr>
  </w:style>
  <w:style w:type="character" w:customStyle="1" w:styleId="100">
    <w:name w:val="Основной текст (10)_"/>
    <w:basedOn w:val="a1"/>
    <w:link w:val="101"/>
    <w:uiPriority w:val="99"/>
    <w:locked/>
    <w:rsid w:val="00B540EE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B540EE"/>
    <w:pPr>
      <w:widowControl w:val="0"/>
      <w:shd w:val="clear" w:color="auto" w:fill="FFFFFF"/>
      <w:spacing w:before="540" w:after="0" w:line="240" w:lineRule="atLeast"/>
      <w:jc w:val="both"/>
    </w:pPr>
    <w:rPr>
      <w:rFonts w:ascii="Times New Roman" w:eastAsia="Times New Roman" w:hAnsi="Times New Roman"/>
      <w:b/>
      <w:bCs/>
      <w:i/>
      <w:iCs/>
      <w:sz w:val="21"/>
      <w:szCs w:val="21"/>
    </w:rPr>
  </w:style>
  <w:style w:type="character" w:customStyle="1" w:styleId="92">
    <w:name w:val="Основной текст (9)_"/>
    <w:basedOn w:val="a1"/>
    <w:link w:val="93"/>
    <w:uiPriority w:val="99"/>
    <w:locked/>
    <w:rsid w:val="00B540EE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93">
    <w:name w:val="Основной текст (9)"/>
    <w:basedOn w:val="a0"/>
    <w:link w:val="92"/>
    <w:uiPriority w:val="99"/>
    <w:rsid w:val="00B540EE"/>
    <w:pPr>
      <w:widowControl w:val="0"/>
      <w:shd w:val="clear" w:color="auto" w:fill="FFFFFF"/>
      <w:spacing w:before="60" w:after="0" w:line="211" w:lineRule="exact"/>
      <w:jc w:val="both"/>
    </w:pPr>
    <w:rPr>
      <w:rFonts w:ascii="Times New Roman" w:eastAsia="Times New Roman" w:hAnsi="Times New Roman"/>
      <w:i/>
      <w:iCs/>
      <w:sz w:val="21"/>
      <w:szCs w:val="21"/>
    </w:rPr>
  </w:style>
  <w:style w:type="character" w:customStyle="1" w:styleId="113">
    <w:name w:val="Основной текст (11)_"/>
    <w:basedOn w:val="a1"/>
    <w:link w:val="114"/>
    <w:uiPriority w:val="99"/>
    <w:locked/>
    <w:rsid w:val="00B540EE"/>
    <w:rPr>
      <w:rFonts w:ascii="Microsoft Sans Serif" w:eastAsia="Times New Roman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4">
    <w:name w:val="Основной текст (11)"/>
    <w:basedOn w:val="a0"/>
    <w:link w:val="113"/>
    <w:uiPriority w:val="99"/>
    <w:rsid w:val="00B540EE"/>
    <w:pPr>
      <w:widowControl w:val="0"/>
      <w:shd w:val="clear" w:color="auto" w:fill="FFFFFF"/>
      <w:spacing w:after="300" w:line="270" w:lineRule="exact"/>
    </w:pPr>
    <w:rPr>
      <w:rFonts w:ascii="Microsoft Sans Serif" w:hAnsi="Microsoft Sans Serif" w:cs="Microsoft Sans Serif"/>
      <w:i/>
      <w:iCs/>
      <w:sz w:val="16"/>
      <w:szCs w:val="16"/>
    </w:rPr>
  </w:style>
  <w:style w:type="character" w:customStyle="1" w:styleId="123">
    <w:name w:val="Основной текст (12)_"/>
    <w:basedOn w:val="a1"/>
    <w:uiPriority w:val="99"/>
    <w:locked/>
    <w:rsid w:val="00B540EE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basedOn w:val="a1"/>
    <w:link w:val="3a"/>
    <w:uiPriority w:val="99"/>
    <w:locked/>
    <w:rsid w:val="00B540EE"/>
    <w:rPr>
      <w:rFonts w:ascii="Times New Roman" w:hAnsi="Times New Roman" w:cs="Times New Roman"/>
      <w:sz w:val="21"/>
      <w:szCs w:val="21"/>
      <w:shd w:val="clear" w:color="auto" w:fill="FFFFFF"/>
      <w:lang w:val="en-US"/>
    </w:rPr>
  </w:style>
  <w:style w:type="paragraph" w:customStyle="1" w:styleId="3a">
    <w:name w:val="Заголовок №3"/>
    <w:basedOn w:val="a0"/>
    <w:link w:val="3Exact"/>
    <w:uiPriority w:val="99"/>
    <w:rsid w:val="00B540EE"/>
    <w:pPr>
      <w:widowControl w:val="0"/>
      <w:shd w:val="clear" w:color="auto" w:fill="FFFFFF"/>
      <w:spacing w:after="0" w:line="240" w:lineRule="atLeast"/>
      <w:outlineLvl w:val="2"/>
    </w:pPr>
    <w:rPr>
      <w:rFonts w:ascii="Times New Roman" w:eastAsia="Times New Roman" w:hAnsi="Times New Roman"/>
      <w:sz w:val="21"/>
      <w:szCs w:val="21"/>
      <w:lang w:val="en-US"/>
    </w:rPr>
  </w:style>
  <w:style w:type="character" w:customStyle="1" w:styleId="2Exact0">
    <w:name w:val="Подпись к картинке (2) Exact"/>
    <w:basedOn w:val="a1"/>
    <w:link w:val="2f3"/>
    <w:uiPriority w:val="99"/>
    <w:locked/>
    <w:rsid w:val="00B540EE"/>
    <w:rPr>
      <w:rFonts w:ascii="Times New Roman" w:hAnsi="Times New Roman" w:cs="Times New Roman"/>
      <w:shd w:val="clear" w:color="auto" w:fill="FFFFFF"/>
    </w:rPr>
  </w:style>
  <w:style w:type="paragraph" w:customStyle="1" w:styleId="2f3">
    <w:name w:val="Подпись к картинке (2)"/>
    <w:basedOn w:val="a0"/>
    <w:link w:val="2Exact0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</w:rPr>
  </w:style>
  <w:style w:type="character" w:customStyle="1" w:styleId="3Exact0">
    <w:name w:val="Подпись к картинке (3) Exact"/>
    <w:basedOn w:val="a1"/>
    <w:link w:val="3b"/>
    <w:uiPriority w:val="99"/>
    <w:locked/>
    <w:rsid w:val="00B540EE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3b">
    <w:name w:val="Подпись к картинке (3)"/>
    <w:basedOn w:val="a0"/>
    <w:link w:val="3Exact0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4Exact">
    <w:name w:val="Подпись к картинке (4) Exact"/>
    <w:basedOn w:val="a1"/>
    <w:link w:val="44"/>
    <w:uiPriority w:val="99"/>
    <w:locked/>
    <w:rsid w:val="00B540EE"/>
    <w:rPr>
      <w:rFonts w:ascii="Times New Roman" w:hAnsi="Times New Roman" w:cs="Times New Roman"/>
      <w:i/>
      <w:iCs/>
      <w:sz w:val="21"/>
      <w:szCs w:val="21"/>
      <w:shd w:val="clear" w:color="auto" w:fill="FFFFFF"/>
      <w:lang w:val="en-US"/>
    </w:rPr>
  </w:style>
  <w:style w:type="paragraph" w:customStyle="1" w:styleId="44">
    <w:name w:val="Подпись к картинке (4)"/>
    <w:basedOn w:val="a0"/>
    <w:link w:val="4Exact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i/>
      <w:iCs/>
      <w:sz w:val="21"/>
      <w:szCs w:val="21"/>
      <w:lang w:val="en-US"/>
    </w:rPr>
  </w:style>
  <w:style w:type="character" w:customStyle="1" w:styleId="45">
    <w:name w:val="Заголовок №4_"/>
    <w:basedOn w:val="a1"/>
    <w:link w:val="46"/>
    <w:uiPriority w:val="99"/>
    <w:locked/>
    <w:rsid w:val="00B540E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6">
    <w:name w:val="Заголовок №4"/>
    <w:basedOn w:val="a0"/>
    <w:link w:val="45"/>
    <w:uiPriority w:val="99"/>
    <w:rsid w:val="00B540EE"/>
    <w:pPr>
      <w:widowControl w:val="0"/>
      <w:shd w:val="clear" w:color="auto" w:fill="FFFFFF"/>
      <w:spacing w:before="300" w:after="180" w:line="240" w:lineRule="atLeast"/>
      <w:jc w:val="both"/>
      <w:outlineLvl w:val="3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143">
    <w:name w:val="Основной текст (14)"/>
    <w:basedOn w:val="a0"/>
    <w:uiPriority w:val="99"/>
    <w:rsid w:val="00B540EE"/>
    <w:pPr>
      <w:widowControl w:val="0"/>
      <w:shd w:val="clear" w:color="auto" w:fill="FFFFFF"/>
      <w:spacing w:before="120" w:after="0" w:line="168" w:lineRule="exact"/>
      <w:ind w:firstLine="320"/>
      <w:jc w:val="both"/>
    </w:pPr>
    <w:rPr>
      <w:rFonts w:ascii="Times New Roman" w:eastAsia="Times New Roman" w:hAnsi="Times New Roman"/>
      <w:b/>
      <w:bCs/>
      <w:sz w:val="17"/>
      <w:szCs w:val="17"/>
    </w:rPr>
  </w:style>
  <w:style w:type="character" w:customStyle="1" w:styleId="16Exact">
    <w:name w:val="Основной текст (16) Exact"/>
    <w:basedOn w:val="a1"/>
    <w:link w:val="162"/>
    <w:uiPriority w:val="99"/>
    <w:locked/>
    <w:rsid w:val="00B540EE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62">
    <w:name w:val="Основной текст (16)"/>
    <w:basedOn w:val="a0"/>
    <w:link w:val="16Exact"/>
    <w:uiPriority w:val="99"/>
    <w:rsid w:val="00B540EE"/>
    <w:pPr>
      <w:widowControl w:val="0"/>
      <w:shd w:val="clear" w:color="auto" w:fill="FFFFFF"/>
      <w:spacing w:before="240" w:after="240" w:line="240" w:lineRule="atLeast"/>
    </w:pPr>
    <w:rPr>
      <w:rFonts w:ascii="Times New Roman" w:eastAsia="Times New Roman" w:hAnsi="Times New Roman"/>
      <w:b/>
      <w:bCs/>
      <w:sz w:val="19"/>
      <w:szCs w:val="19"/>
    </w:rPr>
  </w:style>
  <w:style w:type="character" w:customStyle="1" w:styleId="3Exact1">
    <w:name w:val="Номер заголовка №3 Exact"/>
    <w:basedOn w:val="a1"/>
    <w:link w:val="3c"/>
    <w:uiPriority w:val="99"/>
    <w:locked/>
    <w:rsid w:val="00B540EE"/>
    <w:rPr>
      <w:rFonts w:ascii="Impact" w:eastAsia="Times New Roman" w:hAnsi="Impact" w:cs="Impact"/>
      <w:sz w:val="19"/>
      <w:szCs w:val="19"/>
      <w:shd w:val="clear" w:color="auto" w:fill="FFFFFF"/>
    </w:rPr>
  </w:style>
  <w:style w:type="paragraph" w:customStyle="1" w:styleId="3c">
    <w:name w:val="Номер заголовка №3"/>
    <w:basedOn w:val="a0"/>
    <w:link w:val="3Exact1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Impact" w:hAnsi="Impact" w:cs="Impact"/>
      <w:sz w:val="19"/>
      <w:szCs w:val="19"/>
    </w:rPr>
  </w:style>
  <w:style w:type="character" w:customStyle="1" w:styleId="32Exact">
    <w:name w:val="Номер заголовка №3 (2) Exact"/>
    <w:basedOn w:val="a1"/>
    <w:link w:val="320"/>
    <w:uiPriority w:val="99"/>
    <w:locked/>
    <w:rsid w:val="00B540EE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320">
    <w:name w:val="Номер заголовка №3 (2)"/>
    <w:basedOn w:val="a0"/>
    <w:link w:val="32Exact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33Exact">
    <w:name w:val="Номер заголовка №3 (3) Exact"/>
    <w:basedOn w:val="a1"/>
    <w:link w:val="330"/>
    <w:uiPriority w:val="99"/>
    <w:locked/>
    <w:rsid w:val="00B540EE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30">
    <w:name w:val="Номер заголовка №3 (3)"/>
    <w:basedOn w:val="a0"/>
    <w:link w:val="33Exact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sz w:val="26"/>
      <w:szCs w:val="26"/>
    </w:rPr>
  </w:style>
  <w:style w:type="character" w:customStyle="1" w:styleId="17Exact">
    <w:name w:val="Основной текст (17) Exact"/>
    <w:basedOn w:val="a1"/>
    <w:link w:val="172"/>
    <w:uiPriority w:val="99"/>
    <w:locked/>
    <w:rsid w:val="00B540EE"/>
    <w:rPr>
      <w:rFonts w:ascii="Candara" w:eastAsia="Times New Roman" w:hAnsi="Candara" w:cs="Candara"/>
      <w:shd w:val="clear" w:color="auto" w:fill="FFFFFF"/>
    </w:rPr>
  </w:style>
  <w:style w:type="paragraph" w:customStyle="1" w:styleId="172">
    <w:name w:val="Основной текст (17)"/>
    <w:basedOn w:val="a0"/>
    <w:link w:val="17Exact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Candara" w:hAnsi="Candara" w:cs="Candara"/>
    </w:rPr>
  </w:style>
  <w:style w:type="character" w:customStyle="1" w:styleId="18Exact">
    <w:name w:val="Основной текст (18) Exact"/>
    <w:basedOn w:val="a1"/>
    <w:link w:val="182"/>
    <w:uiPriority w:val="99"/>
    <w:locked/>
    <w:rsid w:val="00B540EE"/>
    <w:rPr>
      <w:rFonts w:ascii="Microsoft Sans Serif" w:eastAsia="Times New Roman" w:hAnsi="Microsoft Sans Serif" w:cs="Microsoft Sans Serif"/>
      <w:sz w:val="16"/>
      <w:szCs w:val="16"/>
      <w:shd w:val="clear" w:color="auto" w:fill="FFFFFF"/>
    </w:rPr>
  </w:style>
  <w:style w:type="paragraph" w:customStyle="1" w:styleId="182">
    <w:name w:val="Основной текст (18)"/>
    <w:basedOn w:val="a0"/>
    <w:link w:val="18Exact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Microsoft Sans Serif" w:hAnsi="Microsoft Sans Serif" w:cs="Microsoft Sans Serif"/>
      <w:sz w:val="16"/>
      <w:szCs w:val="16"/>
    </w:rPr>
  </w:style>
  <w:style w:type="character" w:customStyle="1" w:styleId="afffff8">
    <w:name w:val="Сноска_"/>
    <w:basedOn w:val="a1"/>
    <w:uiPriority w:val="99"/>
    <w:locked/>
    <w:rsid w:val="00B540EE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3d">
    <w:name w:val="Подпись к таблице (3)_"/>
    <w:basedOn w:val="a1"/>
    <w:link w:val="3e"/>
    <w:uiPriority w:val="99"/>
    <w:locked/>
    <w:rsid w:val="00B540EE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3e">
    <w:name w:val="Подпись к таблице (3)"/>
    <w:basedOn w:val="a0"/>
    <w:link w:val="3d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i/>
      <w:iCs/>
    </w:rPr>
  </w:style>
  <w:style w:type="character" w:customStyle="1" w:styleId="2f4">
    <w:name w:val="Сноска (2)_"/>
    <w:basedOn w:val="a1"/>
    <w:link w:val="2f5"/>
    <w:uiPriority w:val="99"/>
    <w:locked/>
    <w:rsid w:val="00B540EE"/>
    <w:rPr>
      <w:rFonts w:ascii="Times New Roman" w:hAnsi="Times New Roman" w:cs="Times New Roman"/>
      <w:shd w:val="clear" w:color="auto" w:fill="FFFFFF"/>
    </w:rPr>
  </w:style>
  <w:style w:type="paragraph" w:customStyle="1" w:styleId="2f5">
    <w:name w:val="Сноска (2)"/>
    <w:basedOn w:val="a0"/>
    <w:link w:val="2f4"/>
    <w:uiPriority w:val="99"/>
    <w:rsid w:val="00B540EE"/>
    <w:pPr>
      <w:widowControl w:val="0"/>
      <w:shd w:val="clear" w:color="auto" w:fill="FFFFFF"/>
      <w:spacing w:after="0" w:line="211" w:lineRule="exact"/>
      <w:ind w:hanging="180"/>
    </w:pPr>
    <w:rPr>
      <w:rFonts w:ascii="Times New Roman" w:eastAsia="Times New Roman" w:hAnsi="Times New Roman"/>
    </w:rPr>
  </w:style>
  <w:style w:type="character" w:customStyle="1" w:styleId="afffff9">
    <w:name w:val="Подпись к таблице_"/>
    <w:basedOn w:val="a1"/>
    <w:link w:val="afffffa"/>
    <w:uiPriority w:val="99"/>
    <w:locked/>
    <w:rsid w:val="00B540EE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afffffa">
    <w:name w:val="Подпись к таблице"/>
    <w:basedOn w:val="a0"/>
    <w:link w:val="afffff9"/>
    <w:uiPriority w:val="99"/>
    <w:rsid w:val="00B540EE"/>
    <w:pPr>
      <w:widowControl w:val="0"/>
      <w:shd w:val="clear" w:color="auto" w:fill="FFFFFF"/>
      <w:spacing w:after="0" w:line="168" w:lineRule="exact"/>
      <w:ind w:firstLine="300"/>
    </w:pPr>
    <w:rPr>
      <w:rFonts w:ascii="Times New Roman" w:eastAsia="Times New Roman" w:hAnsi="Times New Roman"/>
      <w:sz w:val="17"/>
      <w:szCs w:val="17"/>
    </w:rPr>
  </w:style>
  <w:style w:type="character" w:customStyle="1" w:styleId="190">
    <w:name w:val="Основной текст (19)_"/>
    <w:basedOn w:val="a1"/>
    <w:link w:val="191"/>
    <w:uiPriority w:val="99"/>
    <w:locked/>
    <w:rsid w:val="00B540EE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191">
    <w:name w:val="Основной текст (19)"/>
    <w:basedOn w:val="a0"/>
    <w:link w:val="190"/>
    <w:uiPriority w:val="99"/>
    <w:rsid w:val="00B540EE"/>
    <w:pPr>
      <w:widowControl w:val="0"/>
      <w:shd w:val="clear" w:color="auto" w:fill="FFFFFF"/>
      <w:spacing w:after="180" w:line="240" w:lineRule="atLeast"/>
      <w:ind w:firstLine="340"/>
      <w:jc w:val="both"/>
    </w:pPr>
    <w:rPr>
      <w:rFonts w:ascii="Times New Roman" w:eastAsia="Times New Roman" w:hAnsi="Times New Roman"/>
      <w:sz w:val="21"/>
      <w:szCs w:val="21"/>
    </w:rPr>
  </w:style>
  <w:style w:type="character" w:customStyle="1" w:styleId="1Exact">
    <w:name w:val="Заголовок №1 Exact"/>
    <w:basedOn w:val="a1"/>
    <w:link w:val="1fe"/>
    <w:uiPriority w:val="99"/>
    <w:locked/>
    <w:rsid w:val="00B540EE"/>
    <w:rPr>
      <w:rFonts w:ascii="Franklin Gothic Heavy" w:eastAsia="Times New Roman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e">
    <w:name w:val="Заголовок №1"/>
    <w:basedOn w:val="a0"/>
    <w:link w:val="1Exact"/>
    <w:uiPriority w:val="99"/>
    <w:rsid w:val="00B540EE"/>
    <w:pPr>
      <w:widowControl w:val="0"/>
      <w:shd w:val="clear" w:color="auto" w:fill="FFFFFF"/>
      <w:spacing w:after="0" w:line="240" w:lineRule="atLeast"/>
      <w:outlineLvl w:val="0"/>
    </w:pPr>
    <w:rPr>
      <w:rFonts w:ascii="Franklin Gothic Heavy" w:hAnsi="Franklin Gothic Heavy" w:cs="Franklin Gothic Heavy"/>
      <w:i/>
      <w:iCs/>
      <w:sz w:val="28"/>
      <w:szCs w:val="28"/>
    </w:rPr>
  </w:style>
  <w:style w:type="character" w:customStyle="1" w:styleId="2Exact1">
    <w:name w:val="Номер заголовка №2 Exact"/>
    <w:basedOn w:val="a1"/>
    <w:link w:val="2f6"/>
    <w:uiPriority w:val="99"/>
    <w:locked/>
    <w:rsid w:val="00B540EE"/>
    <w:rPr>
      <w:rFonts w:ascii="Times New Roman" w:hAnsi="Times New Roman" w:cs="Times New Roman"/>
      <w:shd w:val="clear" w:color="auto" w:fill="FFFFFF"/>
    </w:rPr>
  </w:style>
  <w:style w:type="paragraph" w:customStyle="1" w:styleId="2f6">
    <w:name w:val="Номер заголовка №2"/>
    <w:basedOn w:val="a0"/>
    <w:link w:val="2Exact1"/>
    <w:uiPriority w:val="99"/>
    <w:rsid w:val="00B540EE"/>
    <w:pPr>
      <w:widowControl w:val="0"/>
      <w:shd w:val="clear" w:color="auto" w:fill="FFFFFF"/>
      <w:spacing w:before="120" w:after="0" w:line="240" w:lineRule="atLeast"/>
    </w:pPr>
    <w:rPr>
      <w:rFonts w:ascii="Times New Roman" w:eastAsia="Times New Roman" w:hAnsi="Times New Roman"/>
    </w:rPr>
  </w:style>
  <w:style w:type="character" w:customStyle="1" w:styleId="22Exact">
    <w:name w:val="Заголовок №2 (2) Exact"/>
    <w:basedOn w:val="a1"/>
    <w:link w:val="220"/>
    <w:uiPriority w:val="99"/>
    <w:locked/>
    <w:rsid w:val="00B540EE"/>
    <w:rPr>
      <w:rFonts w:ascii="Impact" w:eastAsia="Times New Roman" w:hAnsi="Impact" w:cs="Impact"/>
      <w:sz w:val="21"/>
      <w:szCs w:val="21"/>
      <w:shd w:val="clear" w:color="auto" w:fill="FFFFFF"/>
    </w:rPr>
  </w:style>
  <w:style w:type="paragraph" w:customStyle="1" w:styleId="220">
    <w:name w:val="Заголовок №2 (2)"/>
    <w:basedOn w:val="a0"/>
    <w:link w:val="22Exact"/>
    <w:uiPriority w:val="99"/>
    <w:rsid w:val="00B540EE"/>
    <w:pPr>
      <w:widowControl w:val="0"/>
      <w:shd w:val="clear" w:color="auto" w:fill="FFFFFF"/>
      <w:spacing w:after="0" w:line="754" w:lineRule="exact"/>
      <w:outlineLvl w:val="1"/>
    </w:pPr>
    <w:rPr>
      <w:rFonts w:ascii="Impact" w:hAnsi="Impact" w:cs="Impact"/>
      <w:sz w:val="21"/>
      <w:szCs w:val="21"/>
    </w:rPr>
  </w:style>
  <w:style w:type="character" w:customStyle="1" w:styleId="23Exact">
    <w:name w:val="Заголовок №2 (3) Exact"/>
    <w:basedOn w:val="a1"/>
    <w:link w:val="230"/>
    <w:uiPriority w:val="99"/>
    <w:locked/>
    <w:rsid w:val="00B540EE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30">
    <w:name w:val="Заголовок №2 (3)"/>
    <w:basedOn w:val="a0"/>
    <w:link w:val="23Exact"/>
    <w:uiPriority w:val="99"/>
    <w:rsid w:val="00B540EE"/>
    <w:pPr>
      <w:widowControl w:val="0"/>
      <w:shd w:val="clear" w:color="auto" w:fill="FFFFFF"/>
      <w:spacing w:after="0" w:line="240" w:lineRule="atLeast"/>
      <w:outlineLvl w:val="1"/>
    </w:pPr>
    <w:rPr>
      <w:rFonts w:ascii="Times New Roman" w:eastAsia="Times New Roman" w:hAnsi="Times New Roman"/>
      <w:sz w:val="21"/>
      <w:szCs w:val="21"/>
    </w:rPr>
  </w:style>
  <w:style w:type="character" w:customStyle="1" w:styleId="22Exact0">
    <w:name w:val="Номер заголовка №2 (2) Exact"/>
    <w:basedOn w:val="a1"/>
    <w:link w:val="221"/>
    <w:uiPriority w:val="99"/>
    <w:locked/>
    <w:rsid w:val="00B540E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1">
    <w:name w:val="Номер заголовка №2 (2)"/>
    <w:basedOn w:val="a0"/>
    <w:link w:val="22Exact0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5Exact">
    <w:name w:val="Подпись к картинке (5) Exact"/>
    <w:basedOn w:val="a1"/>
    <w:link w:val="56"/>
    <w:uiPriority w:val="99"/>
    <w:locked/>
    <w:rsid w:val="00B540EE"/>
    <w:rPr>
      <w:rFonts w:ascii="Impact" w:eastAsia="Times New Roman" w:hAnsi="Impact" w:cs="Impact"/>
      <w:sz w:val="21"/>
      <w:szCs w:val="21"/>
      <w:shd w:val="clear" w:color="auto" w:fill="FFFFFF"/>
    </w:rPr>
  </w:style>
  <w:style w:type="paragraph" w:customStyle="1" w:styleId="56">
    <w:name w:val="Подпись к картинке (5)"/>
    <w:basedOn w:val="a0"/>
    <w:link w:val="5Exact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Impact" w:hAnsi="Impact" w:cs="Impact"/>
      <w:sz w:val="21"/>
      <w:szCs w:val="21"/>
    </w:rPr>
  </w:style>
  <w:style w:type="character" w:customStyle="1" w:styleId="6Exact">
    <w:name w:val="Подпись к картинке (6) Exact"/>
    <w:basedOn w:val="a1"/>
    <w:link w:val="64"/>
    <w:uiPriority w:val="99"/>
    <w:locked/>
    <w:rsid w:val="00B540E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4">
    <w:name w:val="Подпись к картинке (6)"/>
    <w:basedOn w:val="a0"/>
    <w:link w:val="6Exact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2f7">
    <w:name w:val="Подпись к таблице (2)_"/>
    <w:basedOn w:val="a1"/>
    <w:link w:val="2f8"/>
    <w:uiPriority w:val="99"/>
    <w:locked/>
    <w:rsid w:val="00B540EE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f8">
    <w:name w:val="Подпись к таблице (2)"/>
    <w:basedOn w:val="a0"/>
    <w:link w:val="2f7"/>
    <w:uiPriority w:val="99"/>
    <w:rsid w:val="00B540EE"/>
    <w:pPr>
      <w:widowControl w:val="0"/>
      <w:shd w:val="clear" w:color="auto" w:fill="FFFFFF"/>
      <w:spacing w:after="0" w:line="240" w:lineRule="atLeast"/>
      <w:jc w:val="right"/>
    </w:pPr>
    <w:rPr>
      <w:rFonts w:ascii="Times New Roman" w:eastAsia="Times New Roman" w:hAnsi="Times New Roman"/>
      <w:sz w:val="21"/>
      <w:szCs w:val="21"/>
    </w:rPr>
  </w:style>
  <w:style w:type="character" w:customStyle="1" w:styleId="20Exact">
    <w:name w:val="Основной текст (20) Exact"/>
    <w:basedOn w:val="a1"/>
    <w:link w:val="200"/>
    <w:uiPriority w:val="99"/>
    <w:locked/>
    <w:rsid w:val="00B540EE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200">
    <w:name w:val="Основной текст (20)"/>
    <w:basedOn w:val="a0"/>
    <w:link w:val="20Exact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sz w:val="17"/>
      <w:szCs w:val="17"/>
    </w:rPr>
  </w:style>
  <w:style w:type="character" w:customStyle="1" w:styleId="21Exact">
    <w:name w:val="Основной текст (21) Exact"/>
    <w:basedOn w:val="a1"/>
    <w:link w:val="213"/>
    <w:uiPriority w:val="99"/>
    <w:locked/>
    <w:rsid w:val="00B540EE"/>
    <w:rPr>
      <w:rFonts w:ascii="Trebuchet MS" w:eastAsia="Times New Roman" w:hAnsi="Trebuchet MS" w:cs="Trebuchet MS"/>
      <w:i/>
      <w:iCs/>
      <w:sz w:val="15"/>
      <w:szCs w:val="15"/>
      <w:shd w:val="clear" w:color="auto" w:fill="FFFFFF"/>
    </w:rPr>
  </w:style>
  <w:style w:type="paragraph" w:customStyle="1" w:styleId="213">
    <w:name w:val="Основной текст (21)"/>
    <w:basedOn w:val="a0"/>
    <w:link w:val="21Exact"/>
    <w:uiPriority w:val="99"/>
    <w:rsid w:val="00B540EE"/>
    <w:pPr>
      <w:widowControl w:val="0"/>
      <w:shd w:val="clear" w:color="auto" w:fill="FFFFFF"/>
      <w:spacing w:after="60" w:line="240" w:lineRule="atLeast"/>
    </w:pPr>
    <w:rPr>
      <w:rFonts w:ascii="Trebuchet MS" w:hAnsi="Trebuchet MS" w:cs="Trebuchet MS"/>
      <w:i/>
      <w:iCs/>
      <w:sz w:val="15"/>
      <w:szCs w:val="15"/>
    </w:rPr>
  </w:style>
  <w:style w:type="character" w:customStyle="1" w:styleId="afffffb">
    <w:name w:val="Колонтитул_"/>
    <w:basedOn w:val="a1"/>
    <w:link w:val="afffffc"/>
    <w:uiPriority w:val="99"/>
    <w:locked/>
    <w:rsid w:val="00B540EE"/>
    <w:rPr>
      <w:rFonts w:ascii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afffffc">
    <w:name w:val="Колонтитул"/>
    <w:basedOn w:val="a0"/>
    <w:link w:val="afffffb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i/>
      <w:iCs/>
      <w:sz w:val="18"/>
      <w:szCs w:val="18"/>
    </w:rPr>
  </w:style>
  <w:style w:type="character" w:customStyle="1" w:styleId="2f9">
    <w:name w:val="Основной текст (2) + Полужирный"/>
    <w:basedOn w:val="29"/>
    <w:uiPriority w:val="99"/>
    <w:rsid w:val="00B540EE"/>
    <w:rPr>
      <w:i/>
      <w:iCs/>
      <w:color w:val="000000"/>
      <w:spacing w:val="0"/>
      <w:w w:val="100"/>
      <w:position w:val="0"/>
      <w:sz w:val="21"/>
      <w:szCs w:val="21"/>
      <w:u w:val="none"/>
      <w:effect w:val="none"/>
      <w:lang w:val="ru-RU" w:eastAsia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basedOn w:val="afffffb"/>
    <w:uiPriority w:val="99"/>
    <w:rsid w:val="00B540EE"/>
    <w:rPr>
      <w:b/>
      <w:bCs/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21pt">
    <w:name w:val="Основной текст (2) + Интервал 1 pt"/>
    <w:basedOn w:val="29"/>
    <w:uiPriority w:val="99"/>
    <w:rsid w:val="00B540EE"/>
    <w:rPr>
      <w:color w:val="000000"/>
      <w:spacing w:val="20"/>
      <w:w w:val="100"/>
      <w:position w:val="0"/>
      <w:sz w:val="21"/>
      <w:szCs w:val="21"/>
      <w:u w:val="none"/>
      <w:effect w:val="none"/>
      <w:lang w:val="ru-RU" w:eastAsia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basedOn w:val="29"/>
    <w:uiPriority w:val="99"/>
    <w:rsid w:val="00B540EE"/>
    <w:rPr>
      <w:rFonts w:ascii="Consolas" w:eastAsia="Times New Roman" w:hAnsi="Consolas" w:cs="Consolas"/>
      <w:color w:val="000000"/>
      <w:spacing w:val="0"/>
      <w:w w:val="100"/>
      <w:position w:val="0"/>
      <w:sz w:val="21"/>
      <w:szCs w:val="21"/>
      <w:u w:val="none"/>
      <w:effect w:val="none"/>
      <w:lang w:val="ru-RU" w:eastAsia="ru-RU"/>
    </w:rPr>
  </w:style>
  <w:style w:type="character" w:customStyle="1" w:styleId="2Exact2">
    <w:name w:val="Основной текст (2) Exact"/>
    <w:basedOn w:val="a1"/>
    <w:uiPriority w:val="99"/>
    <w:rsid w:val="00B540EE"/>
    <w:rPr>
      <w:rFonts w:ascii="Times New Roman" w:hAnsi="Times New Roman" w:cs="Times New Roman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basedOn w:val="8Exact"/>
    <w:uiPriority w:val="99"/>
    <w:rsid w:val="00B540EE"/>
    <w:rPr>
      <w:rFonts w:ascii="Consolas" w:eastAsia="Times New Roman" w:hAnsi="Consolas" w:cs="Consolas"/>
      <w:color w:val="000000"/>
      <w:spacing w:val="0"/>
      <w:w w:val="100"/>
      <w:position w:val="0"/>
      <w:sz w:val="18"/>
      <w:szCs w:val="18"/>
      <w:lang w:val="ru-RU" w:eastAsia="ru-RU"/>
    </w:rPr>
  </w:style>
  <w:style w:type="character" w:customStyle="1" w:styleId="810">
    <w:name w:val="Основной текст (8) + 10"/>
    <w:aliases w:val="5 pt Exact"/>
    <w:basedOn w:val="8Exact"/>
    <w:uiPriority w:val="99"/>
    <w:rsid w:val="00B540EE"/>
    <w:rPr>
      <w:color w:val="000000"/>
      <w:spacing w:val="0"/>
      <w:w w:val="100"/>
      <w:position w:val="0"/>
      <w:sz w:val="21"/>
      <w:szCs w:val="21"/>
      <w:lang w:val="ru-RU" w:eastAsia="ru-RU"/>
    </w:rPr>
  </w:style>
  <w:style w:type="character" w:customStyle="1" w:styleId="2Exact3">
    <w:name w:val="Основной текст (2) + Полужирный Exact"/>
    <w:basedOn w:val="29"/>
    <w:uiPriority w:val="99"/>
    <w:rsid w:val="00B540EE"/>
    <w:rPr>
      <w:color w:val="000000"/>
      <w:spacing w:val="0"/>
      <w:w w:val="100"/>
      <w:position w:val="0"/>
      <w:sz w:val="21"/>
      <w:szCs w:val="21"/>
      <w:u w:val="none"/>
      <w:effect w:val="none"/>
      <w:lang w:val="ru-RU" w:eastAsia="ru-RU"/>
    </w:rPr>
  </w:style>
  <w:style w:type="character" w:customStyle="1" w:styleId="10Exact">
    <w:name w:val="Основной текст (10) Exact"/>
    <w:basedOn w:val="a1"/>
    <w:uiPriority w:val="99"/>
    <w:rsid w:val="00B540EE"/>
    <w:rPr>
      <w:rFonts w:ascii="Times New Roman" w:hAnsi="Times New Roman" w:cs="Times New Roman"/>
      <w:b/>
      <w:bCs/>
      <w:i/>
      <w:iCs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basedOn w:val="29"/>
    <w:uiPriority w:val="99"/>
    <w:rsid w:val="00B540EE"/>
    <w:rPr>
      <w:color w:val="000000"/>
      <w:spacing w:val="0"/>
      <w:w w:val="100"/>
      <w:position w:val="0"/>
      <w:sz w:val="20"/>
      <w:szCs w:val="20"/>
      <w:u w:val="none"/>
      <w:effect w:val="none"/>
      <w:lang w:val="ru-RU" w:eastAsia="ru-RU"/>
    </w:rPr>
  </w:style>
  <w:style w:type="character" w:customStyle="1" w:styleId="99pt">
    <w:name w:val="Основной текст (9) + Интервал 9 pt"/>
    <w:basedOn w:val="92"/>
    <w:uiPriority w:val="99"/>
    <w:rsid w:val="00B540EE"/>
    <w:rPr>
      <w:color w:val="000000"/>
      <w:spacing w:val="190"/>
      <w:w w:val="100"/>
      <w:position w:val="0"/>
      <w:lang w:val="ru-RU" w:eastAsia="ru-RU"/>
    </w:rPr>
  </w:style>
  <w:style w:type="character" w:customStyle="1" w:styleId="2fa">
    <w:name w:val="Основной текст (2) + Курсив"/>
    <w:aliases w:val="Интервал 9 pt"/>
    <w:basedOn w:val="29"/>
    <w:uiPriority w:val="99"/>
    <w:rsid w:val="00B540EE"/>
    <w:rPr>
      <w:i/>
      <w:iCs/>
      <w:color w:val="000000"/>
      <w:spacing w:val="40"/>
      <w:w w:val="100"/>
      <w:position w:val="0"/>
      <w:sz w:val="21"/>
      <w:szCs w:val="21"/>
      <w:u w:val="none"/>
      <w:effect w:val="none"/>
      <w:lang w:val="ru-RU" w:eastAsia="ru-RU"/>
    </w:rPr>
  </w:style>
  <w:style w:type="character" w:customStyle="1" w:styleId="21ptExact">
    <w:name w:val="Подпись к картинке (2) + Интервал 1 pt Exact"/>
    <w:basedOn w:val="2Exact0"/>
    <w:uiPriority w:val="99"/>
    <w:rsid w:val="00B540EE"/>
    <w:rPr>
      <w:color w:val="000000"/>
      <w:spacing w:val="20"/>
      <w:w w:val="100"/>
      <w:position w:val="0"/>
      <w:lang w:val="ru-RU" w:eastAsia="ru-RU"/>
    </w:rPr>
  </w:style>
  <w:style w:type="character" w:customStyle="1" w:styleId="9Exact">
    <w:name w:val="Основной текст (9) Exact"/>
    <w:basedOn w:val="a1"/>
    <w:uiPriority w:val="99"/>
    <w:rsid w:val="00B540EE"/>
    <w:rPr>
      <w:rFonts w:ascii="Times New Roman" w:hAnsi="Times New Roman" w:cs="Times New Roman"/>
      <w:i/>
      <w:iCs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basedOn w:val="29"/>
    <w:uiPriority w:val="99"/>
    <w:rsid w:val="00B540EE"/>
    <w:rPr>
      <w:i/>
      <w:iCs/>
      <w:color w:val="000000"/>
      <w:spacing w:val="0"/>
      <w:w w:val="100"/>
      <w:position w:val="0"/>
      <w:sz w:val="21"/>
      <w:szCs w:val="21"/>
      <w:u w:val="none"/>
      <w:effect w:val="none"/>
      <w:lang w:val="ru-RU" w:eastAsia="ru-RU"/>
    </w:rPr>
  </w:style>
  <w:style w:type="character" w:customStyle="1" w:styleId="133">
    <w:name w:val="Основной текст (13)"/>
    <w:basedOn w:val="130"/>
    <w:uiPriority w:val="99"/>
    <w:rsid w:val="00B540EE"/>
    <w:rPr>
      <w:rFonts w:ascii="Times New Roman" w:hAnsi="Times New Roman" w:cs="Times New Roman"/>
      <w:strike/>
      <w:color w:val="000000"/>
      <w:spacing w:val="0"/>
      <w:w w:val="100"/>
      <w:position w:val="0"/>
      <w:sz w:val="10"/>
      <w:szCs w:val="10"/>
      <w:u w:val="none"/>
      <w:effect w:val="none"/>
      <w:lang w:val="ru-RU" w:eastAsia="ru-RU"/>
    </w:rPr>
  </w:style>
  <w:style w:type="character" w:customStyle="1" w:styleId="234pt">
    <w:name w:val="Основной текст (2) + Интервал 34 pt"/>
    <w:basedOn w:val="29"/>
    <w:uiPriority w:val="99"/>
    <w:rsid w:val="00B540EE"/>
    <w:rPr>
      <w:color w:val="000000"/>
      <w:spacing w:val="690"/>
      <w:w w:val="100"/>
      <w:position w:val="0"/>
      <w:sz w:val="21"/>
      <w:szCs w:val="21"/>
      <w:u w:val="none"/>
      <w:effect w:val="none"/>
      <w:lang w:val="ru-RU" w:eastAsia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basedOn w:val="29"/>
    <w:uiPriority w:val="99"/>
    <w:rsid w:val="00B540EE"/>
    <w:rPr>
      <w:rFonts w:ascii="Candara" w:eastAsia="Times New Roman" w:hAnsi="Candara" w:cs="Candara"/>
      <w:color w:val="000000"/>
      <w:spacing w:val="0"/>
      <w:w w:val="100"/>
      <w:position w:val="0"/>
      <w:sz w:val="8"/>
      <w:szCs w:val="8"/>
      <w:u w:val="none"/>
      <w:effect w:val="none"/>
      <w:lang w:val="ru-RU" w:eastAsia="ru-RU"/>
    </w:rPr>
  </w:style>
  <w:style w:type="character" w:customStyle="1" w:styleId="21pt0">
    <w:name w:val="Подпись к таблице (2) + Интервал 1 pt"/>
    <w:basedOn w:val="a1"/>
    <w:uiPriority w:val="99"/>
    <w:rsid w:val="00B540EE"/>
    <w:rPr>
      <w:rFonts w:ascii="Times New Roman" w:hAnsi="Times New Roman" w:cs="Times New Roman"/>
      <w:color w:val="000000"/>
      <w:spacing w:val="20"/>
      <w:w w:val="100"/>
      <w:position w:val="0"/>
      <w:sz w:val="21"/>
      <w:szCs w:val="21"/>
      <w:u w:val="none"/>
      <w:effect w:val="none"/>
      <w:lang w:val="ru-RU" w:eastAsia="ru-RU"/>
    </w:rPr>
  </w:style>
  <w:style w:type="character" w:customStyle="1" w:styleId="6Exact0">
    <w:name w:val="Основной текст (6) Exact"/>
    <w:basedOn w:val="a1"/>
    <w:uiPriority w:val="99"/>
    <w:rsid w:val="00B540EE"/>
    <w:rPr>
      <w:rFonts w:ascii="Times New Roman" w:hAnsi="Times New Roman" w:cs="Times New Roman"/>
      <w:b/>
      <w:bCs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basedOn w:val="16Exact"/>
    <w:uiPriority w:val="99"/>
    <w:rsid w:val="00B540EE"/>
    <w:rPr>
      <w:rFonts w:ascii="Microsoft Sans Serif" w:eastAsia="Times New Roman" w:hAnsi="Microsoft Sans Serif" w:cs="Microsoft Sans Serif"/>
      <w:color w:val="000000"/>
      <w:spacing w:val="0"/>
      <w:w w:val="100"/>
      <w:position w:val="0"/>
      <w:lang w:val="ru-RU" w:eastAsia="ru-RU"/>
    </w:rPr>
  </w:style>
  <w:style w:type="character" w:customStyle="1" w:styleId="11Exact">
    <w:name w:val="Основной текст (11) Exact"/>
    <w:basedOn w:val="a1"/>
    <w:uiPriority w:val="99"/>
    <w:rsid w:val="00B540EE"/>
    <w:rPr>
      <w:rFonts w:ascii="Microsoft Sans Serif" w:eastAsia="Times New Roman" w:hAnsi="Microsoft Sans Serif" w:cs="Microsoft Sans Serif"/>
      <w:i/>
      <w:iCs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basedOn w:val="113"/>
    <w:uiPriority w:val="99"/>
    <w:rsid w:val="00B540EE"/>
    <w:rPr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3MicrosoftSansSerif">
    <w:name w:val="Номер заголовка №3 + Microsoft Sans Serif"/>
    <w:aliases w:val="10 pt Exact"/>
    <w:basedOn w:val="3Exact1"/>
    <w:uiPriority w:val="99"/>
    <w:rsid w:val="00B540EE"/>
    <w:rPr>
      <w:rFonts w:ascii="Microsoft Sans Serif" w:hAnsi="Microsoft Sans Serif" w:cs="Microsoft Sans Serif"/>
      <w:color w:val="000000"/>
      <w:spacing w:val="0"/>
      <w:w w:val="100"/>
      <w:position w:val="0"/>
      <w:sz w:val="20"/>
      <w:szCs w:val="20"/>
      <w:lang w:val="ru-RU" w:eastAsia="ru-RU"/>
    </w:rPr>
  </w:style>
  <w:style w:type="character" w:customStyle="1" w:styleId="Exact0">
    <w:name w:val="Подпись к картинке + Курсив Exact"/>
    <w:basedOn w:val="Exact"/>
    <w:uiPriority w:val="99"/>
    <w:rsid w:val="00B540EE"/>
    <w:rPr>
      <w:i/>
      <w:iCs/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151">
    <w:name w:val="Основной текст (15)_"/>
    <w:basedOn w:val="a1"/>
    <w:uiPriority w:val="99"/>
    <w:rsid w:val="00B540EE"/>
    <w:rPr>
      <w:rFonts w:ascii="Times New Roman" w:hAnsi="Times New Roman" w:cs="Times New Roman"/>
      <w:sz w:val="21"/>
      <w:szCs w:val="21"/>
      <w:u w:val="none"/>
      <w:effect w:val="none"/>
    </w:rPr>
  </w:style>
  <w:style w:type="character" w:customStyle="1" w:styleId="152">
    <w:name w:val="Основной текст (15)"/>
    <w:basedOn w:val="151"/>
    <w:uiPriority w:val="99"/>
    <w:rsid w:val="00B540EE"/>
    <w:rPr>
      <w:color w:val="000000"/>
      <w:spacing w:val="0"/>
      <w:w w:val="100"/>
      <w:position w:val="0"/>
      <w:lang w:val="ru-RU" w:eastAsia="ru-RU"/>
    </w:rPr>
  </w:style>
  <w:style w:type="character" w:customStyle="1" w:styleId="153">
    <w:name w:val="Основной текст (15) + Курсив"/>
    <w:basedOn w:val="151"/>
    <w:uiPriority w:val="99"/>
    <w:rsid w:val="00B540EE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15Consolas">
    <w:name w:val="Основной текст (15) + Consolas"/>
    <w:aliases w:val="12 pt,Курсив,Основной текст (2) + 6 pt,Малые прописные,Интервал 0 pt,Основной текст (2) + Microsoft Sans Serif1,81,5 pt2,Основной текст (2) + 4 pt,Основной текст (6) + 11 pt,Основной текст (2) + Arial6,6"/>
    <w:basedOn w:val="5Exact"/>
    <w:uiPriority w:val="99"/>
    <w:rsid w:val="00B540EE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afffffd">
    <w:name w:val="Сноска + Полужирный"/>
    <w:basedOn w:val="afffff8"/>
    <w:uiPriority w:val="99"/>
    <w:rsid w:val="00B540EE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afffffe">
    <w:name w:val="Сноска + Курсив"/>
    <w:basedOn w:val="afffff8"/>
    <w:uiPriority w:val="99"/>
    <w:rsid w:val="00B540EE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9Exact0">
    <w:name w:val="Основной текст (9) + Не курсив Exact"/>
    <w:basedOn w:val="92"/>
    <w:uiPriority w:val="99"/>
    <w:rsid w:val="00B540EE"/>
    <w:rPr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91ptExact">
    <w:name w:val="Основной текст (9) + Интервал 1 pt Exact"/>
    <w:basedOn w:val="92"/>
    <w:uiPriority w:val="99"/>
    <w:rsid w:val="00B540EE"/>
    <w:rPr>
      <w:color w:val="000000"/>
      <w:spacing w:val="30"/>
      <w:w w:val="100"/>
      <w:position w:val="0"/>
      <w:u w:val="none"/>
      <w:effect w:val="none"/>
      <w:lang w:val="en-US" w:eastAsia="en-US"/>
    </w:rPr>
  </w:style>
  <w:style w:type="character" w:customStyle="1" w:styleId="65">
    <w:name w:val="Основной текст (6) + Курсив"/>
    <w:basedOn w:val="62"/>
    <w:uiPriority w:val="99"/>
    <w:rsid w:val="00B540EE"/>
    <w:rPr>
      <w:i/>
      <w:iCs/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Exact1">
    <w:name w:val="Подпись к картинке + Полужирный Exact"/>
    <w:basedOn w:val="Exact"/>
    <w:uiPriority w:val="99"/>
    <w:rsid w:val="00B540EE"/>
    <w:rPr>
      <w:b/>
      <w:bCs/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102">
    <w:name w:val="Основной текст (10) + Не курсив"/>
    <w:basedOn w:val="100"/>
    <w:uiPriority w:val="99"/>
    <w:rsid w:val="00B540EE"/>
    <w:rPr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94">
    <w:name w:val="Основной текст (9) + Полужирный"/>
    <w:basedOn w:val="92"/>
    <w:uiPriority w:val="99"/>
    <w:rsid w:val="00B540EE"/>
    <w:rPr>
      <w:b/>
      <w:bCs/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95">
    <w:name w:val="Основной текст (9) + Не курсив"/>
    <w:basedOn w:val="92"/>
    <w:uiPriority w:val="99"/>
    <w:rsid w:val="00B540EE"/>
    <w:rPr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9Exact1">
    <w:name w:val="Основной текст (9) + Полужирный Exact"/>
    <w:basedOn w:val="92"/>
    <w:uiPriority w:val="99"/>
    <w:rsid w:val="00B540EE"/>
    <w:rPr>
      <w:b/>
      <w:bCs/>
      <w:color w:val="000000"/>
      <w:spacing w:val="0"/>
      <w:w w:val="100"/>
      <w:position w:val="0"/>
      <w:lang w:val="ru-RU" w:eastAsia="ru-RU"/>
    </w:rPr>
  </w:style>
  <w:style w:type="character" w:customStyle="1" w:styleId="6Exact1">
    <w:name w:val="Основной текст (6) + Курсив Exact"/>
    <w:basedOn w:val="62"/>
    <w:uiPriority w:val="99"/>
    <w:rsid w:val="00B540EE"/>
    <w:rPr>
      <w:i/>
      <w:iCs/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7MicrosoftSansSerif">
    <w:name w:val="Основной текст (7) + Microsoft Sans Serif"/>
    <w:aliases w:val="8 pt"/>
    <w:basedOn w:val="72"/>
    <w:uiPriority w:val="99"/>
    <w:rsid w:val="00B540EE"/>
    <w:rPr>
      <w:rFonts w:ascii="Microsoft Sans Serif" w:eastAsia="Times New Roman" w:hAnsi="Microsoft Sans Serif" w:cs="Microsoft Sans Serif"/>
      <w:color w:val="000000"/>
      <w:spacing w:val="0"/>
      <w:w w:val="100"/>
      <w:position w:val="0"/>
      <w:sz w:val="16"/>
      <w:szCs w:val="16"/>
      <w:u w:val="none"/>
      <w:effect w:val="none"/>
      <w:lang w:val="ru-RU" w:eastAsia="ru-RU"/>
    </w:rPr>
  </w:style>
  <w:style w:type="character" w:customStyle="1" w:styleId="92pt">
    <w:name w:val="Основной текст (9) + Интервал 2 pt"/>
    <w:basedOn w:val="92"/>
    <w:uiPriority w:val="99"/>
    <w:rsid w:val="00B540EE"/>
    <w:rPr>
      <w:color w:val="000000"/>
      <w:spacing w:val="40"/>
      <w:w w:val="100"/>
      <w:position w:val="0"/>
      <w:u w:val="none"/>
      <w:effect w:val="none"/>
      <w:lang w:val="ru-RU" w:eastAsia="ru-RU"/>
    </w:rPr>
  </w:style>
  <w:style w:type="character" w:customStyle="1" w:styleId="11pt">
    <w:name w:val="Колонтитул + 11 pt"/>
    <w:aliases w:val="Не курсив,Основной текст (4) + Полужирный"/>
    <w:basedOn w:val="92"/>
    <w:uiPriority w:val="99"/>
    <w:rsid w:val="00B540EE"/>
    <w:rPr>
      <w:color w:val="000000"/>
      <w:spacing w:val="0"/>
      <w:w w:val="100"/>
      <w:position w:val="0"/>
      <w:sz w:val="22"/>
      <w:szCs w:val="22"/>
      <w:u w:val="none"/>
      <w:effect w:val="none"/>
      <w:lang w:val="ru-RU" w:eastAsia="ru-RU"/>
    </w:rPr>
  </w:style>
  <w:style w:type="character" w:customStyle="1" w:styleId="2fb">
    <w:name w:val="Подпись к таблице (2) + Полужирный"/>
    <w:basedOn w:val="2f7"/>
    <w:uiPriority w:val="99"/>
    <w:rsid w:val="00B540EE"/>
    <w:rPr>
      <w:b/>
      <w:bCs/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103">
    <w:name w:val="Основной текст (10) + Не полужирный"/>
    <w:basedOn w:val="100"/>
    <w:uiPriority w:val="99"/>
    <w:rsid w:val="00B540EE"/>
    <w:rPr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2fc">
    <w:name w:val="Подпись к таблице (2) + Курсив"/>
    <w:basedOn w:val="2f7"/>
    <w:uiPriority w:val="99"/>
    <w:rsid w:val="00B540EE"/>
    <w:rPr>
      <w:i/>
      <w:iCs/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57">
    <w:name w:val="Подпись к таблице (5)_"/>
    <w:basedOn w:val="a1"/>
    <w:uiPriority w:val="99"/>
    <w:rsid w:val="00B540EE"/>
    <w:rPr>
      <w:rFonts w:ascii="Times New Roman" w:hAnsi="Times New Roman" w:cs="Times New Roman"/>
      <w:spacing w:val="0"/>
      <w:sz w:val="21"/>
      <w:szCs w:val="21"/>
      <w:u w:val="none"/>
      <w:effect w:val="none"/>
    </w:rPr>
  </w:style>
  <w:style w:type="character" w:customStyle="1" w:styleId="58">
    <w:name w:val="Подпись к таблице (5) + Курсив"/>
    <w:basedOn w:val="57"/>
    <w:uiPriority w:val="99"/>
    <w:rsid w:val="00B540EE"/>
    <w:rPr>
      <w:i/>
      <w:iCs/>
      <w:color w:val="000000"/>
      <w:w w:val="100"/>
      <w:position w:val="0"/>
      <w:lang w:val="ru-RU" w:eastAsia="ru-RU"/>
    </w:rPr>
  </w:style>
  <w:style w:type="character" w:customStyle="1" w:styleId="59">
    <w:name w:val="Подпись к таблице (5)"/>
    <w:basedOn w:val="57"/>
    <w:uiPriority w:val="99"/>
    <w:rsid w:val="00B540EE"/>
    <w:rPr>
      <w:color w:val="000000"/>
      <w:w w:val="100"/>
      <w:position w:val="0"/>
      <w:lang w:val="ru-RU" w:eastAsia="ru-RU"/>
    </w:rPr>
  </w:style>
  <w:style w:type="paragraph" w:customStyle="1" w:styleId="214">
    <w:name w:val="Основной текст (2)1"/>
    <w:basedOn w:val="a0"/>
    <w:uiPriority w:val="99"/>
    <w:rsid w:val="00B540EE"/>
    <w:pPr>
      <w:widowControl w:val="0"/>
      <w:shd w:val="clear" w:color="auto" w:fill="FFFFFF"/>
      <w:spacing w:after="0" w:line="202" w:lineRule="exact"/>
      <w:ind w:hanging="780"/>
    </w:pPr>
    <w:rPr>
      <w:rFonts w:ascii="Times New Roman" w:eastAsia="Times New Roman" w:hAnsi="Times New Roman"/>
      <w:color w:val="000000"/>
      <w:lang w:eastAsia="ru-RU"/>
    </w:rPr>
  </w:style>
  <w:style w:type="character" w:customStyle="1" w:styleId="2Tahoma">
    <w:name w:val="Основной текст (2) + Tahoma"/>
    <w:aliases w:val="9 pt,9.5 pt,Основной текст (4) + Tahoma"/>
    <w:basedOn w:val="29"/>
    <w:uiPriority w:val="99"/>
    <w:rsid w:val="00B540EE"/>
    <w:rPr>
      <w:rFonts w:ascii="Tahoma" w:eastAsia="Times New Roman" w:hAnsi="Tahoma" w:cs="Tahoma"/>
      <w:color w:val="000000"/>
      <w:spacing w:val="0"/>
      <w:w w:val="100"/>
      <w:position w:val="0"/>
      <w:sz w:val="19"/>
      <w:szCs w:val="19"/>
      <w:u w:val="none"/>
      <w:effect w:val="none"/>
      <w:lang w:val="ru-RU" w:eastAsia="ru-RU"/>
    </w:rPr>
  </w:style>
  <w:style w:type="character" w:customStyle="1" w:styleId="1ff">
    <w:name w:val="Заголовок №1_"/>
    <w:basedOn w:val="a1"/>
    <w:uiPriority w:val="99"/>
    <w:locked/>
    <w:rsid w:val="00B540E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4">
    <w:name w:val="Заголовок №1 (2)_"/>
    <w:basedOn w:val="a1"/>
    <w:link w:val="125"/>
    <w:uiPriority w:val="99"/>
    <w:locked/>
    <w:rsid w:val="00B540E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5">
    <w:name w:val="Заголовок №1 (2)"/>
    <w:basedOn w:val="a0"/>
    <w:link w:val="124"/>
    <w:uiPriority w:val="99"/>
    <w:rsid w:val="00B540EE"/>
    <w:pPr>
      <w:widowControl w:val="0"/>
      <w:shd w:val="clear" w:color="auto" w:fill="FFFFFF"/>
      <w:spacing w:before="60" w:after="60" w:line="240" w:lineRule="atLeast"/>
      <w:ind w:firstLine="320"/>
      <w:jc w:val="both"/>
      <w:outlineLvl w:val="0"/>
    </w:pPr>
    <w:rPr>
      <w:rFonts w:ascii="Times New Roman" w:hAnsi="Times New Roman"/>
      <w:b/>
      <w:bCs/>
      <w:sz w:val="26"/>
      <w:szCs w:val="26"/>
    </w:rPr>
  </w:style>
  <w:style w:type="character" w:customStyle="1" w:styleId="47">
    <w:name w:val="Основной текст (4) + Не курсив"/>
    <w:basedOn w:val="42"/>
    <w:uiPriority w:val="99"/>
    <w:rsid w:val="00B540EE"/>
    <w:rPr>
      <w:i/>
      <w:iCs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basedOn w:val="29"/>
    <w:uiPriority w:val="99"/>
    <w:rsid w:val="00B540EE"/>
    <w:rPr>
      <w:rFonts w:ascii="Microsoft Sans Serif" w:hAnsi="Microsoft Sans Serif" w:cs="Microsoft Sans Serif"/>
      <w:sz w:val="17"/>
      <w:szCs w:val="17"/>
      <w:u w:val="none"/>
      <w:effect w:val="none"/>
    </w:rPr>
  </w:style>
  <w:style w:type="character" w:customStyle="1" w:styleId="66">
    <w:name w:val="Заголовок №6_"/>
    <w:link w:val="67"/>
    <w:uiPriority w:val="99"/>
    <w:locked/>
    <w:rsid w:val="00B540EE"/>
    <w:rPr>
      <w:rFonts w:ascii="Times New Roman" w:hAnsi="Times New Roman"/>
      <w:b/>
      <w:i/>
      <w:shd w:val="clear" w:color="auto" w:fill="FFFFFF"/>
    </w:rPr>
  </w:style>
  <w:style w:type="paragraph" w:customStyle="1" w:styleId="67">
    <w:name w:val="Заголовок №6"/>
    <w:basedOn w:val="a0"/>
    <w:link w:val="66"/>
    <w:uiPriority w:val="99"/>
    <w:rsid w:val="00B540EE"/>
    <w:pPr>
      <w:widowControl w:val="0"/>
      <w:shd w:val="clear" w:color="auto" w:fill="FFFFFF"/>
      <w:spacing w:after="0" w:line="211" w:lineRule="exact"/>
      <w:jc w:val="both"/>
      <w:outlineLvl w:val="5"/>
    </w:pPr>
    <w:rPr>
      <w:rFonts w:ascii="Times New Roman" w:hAnsi="Times New Roman"/>
      <w:b/>
      <w:i/>
      <w:sz w:val="20"/>
      <w:szCs w:val="20"/>
      <w:lang/>
    </w:rPr>
  </w:style>
  <w:style w:type="character" w:customStyle="1" w:styleId="250">
    <w:name w:val="Основной текст (25)_"/>
    <w:link w:val="251"/>
    <w:uiPriority w:val="99"/>
    <w:locked/>
    <w:rsid w:val="00B540EE"/>
    <w:rPr>
      <w:rFonts w:ascii="Times New Roman" w:hAnsi="Times New Roman"/>
      <w:b/>
      <w:shd w:val="clear" w:color="auto" w:fill="FFFFFF"/>
    </w:rPr>
  </w:style>
  <w:style w:type="paragraph" w:customStyle="1" w:styleId="251">
    <w:name w:val="Основной текст (25)"/>
    <w:basedOn w:val="a0"/>
    <w:link w:val="250"/>
    <w:uiPriority w:val="99"/>
    <w:rsid w:val="00B540EE"/>
    <w:pPr>
      <w:widowControl w:val="0"/>
      <w:shd w:val="clear" w:color="auto" w:fill="FFFFFF"/>
      <w:spacing w:before="240" w:after="0" w:line="211" w:lineRule="exact"/>
    </w:pPr>
    <w:rPr>
      <w:rFonts w:ascii="Times New Roman" w:hAnsi="Times New Roman"/>
      <w:b/>
      <w:sz w:val="20"/>
      <w:szCs w:val="20"/>
      <w:lang/>
    </w:rPr>
  </w:style>
  <w:style w:type="character" w:customStyle="1" w:styleId="163">
    <w:name w:val="Основной текст (16)_"/>
    <w:basedOn w:val="a1"/>
    <w:uiPriority w:val="99"/>
    <w:locked/>
    <w:rsid w:val="00B540EE"/>
    <w:rPr>
      <w:rFonts w:ascii="Microsoft Sans Serif" w:eastAsia="Times New Roman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basedOn w:val="a1"/>
    <w:uiPriority w:val="99"/>
    <w:locked/>
    <w:rsid w:val="00B540EE"/>
    <w:rPr>
      <w:rFonts w:ascii="Verdana" w:eastAsia="Times New Roman" w:hAnsi="Verdana" w:cs="Verdana"/>
      <w:b/>
      <w:bCs/>
      <w:sz w:val="17"/>
      <w:szCs w:val="17"/>
      <w:shd w:val="clear" w:color="auto" w:fill="FFFFFF"/>
    </w:rPr>
  </w:style>
  <w:style w:type="character" w:customStyle="1" w:styleId="183">
    <w:name w:val="Основной текст (18)_"/>
    <w:basedOn w:val="a1"/>
    <w:uiPriority w:val="99"/>
    <w:locked/>
    <w:rsid w:val="00B540EE"/>
    <w:rPr>
      <w:rFonts w:ascii="Microsoft Sans Serif" w:eastAsia="Times New Roman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a">
    <w:name w:val="Основной текст (5) + Не полужирный"/>
    <w:basedOn w:val="52"/>
    <w:uiPriority w:val="99"/>
    <w:rsid w:val="00B540EE"/>
    <w:rPr>
      <w:b/>
      <w:bCs/>
      <w:color w:val="000000"/>
      <w:spacing w:val="0"/>
      <w:w w:val="100"/>
      <w:position w:val="0"/>
      <w:sz w:val="22"/>
      <w:szCs w:val="22"/>
      <w:u w:val="none"/>
      <w:effect w:val="none"/>
      <w:lang w:val="ru-RU" w:eastAsia="ru-RU"/>
    </w:rPr>
  </w:style>
  <w:style w:type="character" w:customStyle="1" w:styleId="24pt">
    <w:name w:val="Основной текст (2) + Интервал 4 pt"/>
    <w:basedOn w:val="29"/>
    <w:uiPriority w:val="99"/>
    <w:rsid w:val="00B540EE"/>
    <w:rPr>
      <w:color w:val="000000"/>
      <w:spacing w:val="80"/>
      <w:w w:val="100"/>
      <w:position w:val="0"/>
      <w:sz w:val="22"/>
      <w:szCs w:val="22"/>
      <w:u w:val="none"/>
      <w:effect w:val="none"/>
      <w:lang w:val="ru-RU" w:eastAsia="ru-RU"/>
    </w:rPr>
  </w:style>
  <w:style w:type="character" w:customStyle="1" w:styleId="154">
    <w:name w:val="Основной текст (15) + Полужирный"/>
    <w:basedOn w:val="151"/>
    <w:uiPriority w:val="99"/>
    <w:rsid w:val="00B540EE"/>
    <w:rPr>
      <w:rFonts w:ascii="Microsoft Sans Serif" w:eastAsia="Times New Roman" w:hAnsi="Microsoft Sans Serif" w:cs="Microsoft Sans Serif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/>
    </w:rPr>
  </w:style>
  <w:style w:type="character" w:customStyle="1" w:styleId="184">
    <w:name w:val="Основной текст (18) + Не курсив"/>
    <w:basedOn w:val="183"/>
    <w:uiPriority w:val="99"/>
    <w:rsid w:val="00B540EE"/>
    <w:rPr>
      <w:color w:val="000000"/>
      <w:spacing w:val="0"/>
      <w:w w:val="100"/>
      <w:position w:val="0"/>
      <w:lang w:val="ru-RU" w:eastAsia="ru-RU"/>
    </w:rPr>
  </w:style>
  <w:style w:type="character" w:customStyle="1" w:styleId="83">
    <w:name w:val="Основной текст (8)_"/>
    <w:basedOn w:val="a1"/>
    <w:uiPriority w:val="99"/>
    <w:locked/>
    <w:rsid w:val="00B540E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affffff">
    <w:name w:val="Подпись к картинке_"/>
    <w:basedOn w:val="a1"/>
    <w:uiPriority w:val="99"/>
    <w:locked/>
    <w:rsid w:val="00B540EE"/>
    <w:rPr>
      <w:rFonts w:ascii="Arial" w:eastAsia="Times New Roman" w:hAnsi="Arial" w:cs="Arial"/>
      <w:sz w:val="18"/>
      <w:szCs w:val="18"/>
      <w:shd w:val="clear" w:color="auto" w:fill="FFFFFF"/>
    </w:rPr>
  </w:style>
  <w:style w:type="character" w:customStyle="1" w:styleId="2fd">
    <w:name w:val="Основной текст (2) + Малые прописные"/>
    <w:basedOn w:val="29"/>
    <w:uiPriority w:val="99"/>
    <w:rsid w:val="00B540EE"/>
    <w:rPr>
      <w:smallCaps/>
      <w:color w:val="000000"/>
      <w:spacing w:val="0"/>
      <w:w w:val="100"/>
      <w:position w:val="0"/>
      <w:sz w:val="22"/>
      <w:szCs w:val="22"/>
      <w:u w:val="none"/>
      <w:effect w:val="none"/>
      <w:lang w:val="en-US" w:eastAsia="en-US"/>
    </w:rPr>
  </w:style>
  <w:style w:type="character" w:customStyle="1" w:styleId="3Exact2">
    <w:name w:val="Подпись к таблице (3) Exact"/>
    <w:basedOn w:val="a1"/>
    <w:uiPriority w:val="99"/>
    <w:rsid w:val="00B540EE"/>
    <w:rPr>
      <w:rFonts w:ascii="Times New Roman" w:hAnsi="Times New Roman" w:cs="Times New Roman"/>
      <w:b/>
      <w:bCs/>
      <w:i/>
      <w:iCs/>
      <w:sz w:val="22"/>
      <w:szCs w:val="22"/>
      <w:u w:val="none"/>
      <w:effect w:val="none"/>
    </w:rPr>
  </w:style>
  <w:style w:type="character" w:customStyle="1" w:styleId="3f">
    <w:name w:val="Основной текст (3) + Полужирный"/>
    <w:basedOn w:val="38"/>
    <w:uiPriority w:val="99"/>
    <w:rsid w:val="00B540EE"/>
    <w:rPr>
      <w:b/>
      <w:bCs/>
      <w:i/>
      <w:iCs/>
      <w:color w:val="000000"/>
      <w:spacing w:val="0"/>
      <w:w w:val="100"/>
      <w:position w:val="0"/>
      <w:sz w:val="22"/>
      <w:szCs w:val="22"/>
      <w:u w:val="none"/>
      <w:effect w:val="none"/>
      <w:lang w:val="ru-RU" w:eastAsia="ru-RU"/>
    </w:rPr>
  </w:style>
  <w:style w:type="character" w:customStyle="1" w:styleId="69">
    <w:name w:val="Основной текст (6) + Малые прописные"/>
    <w:basedOn w:val="62"/>
    <w:uiPriority w:val="99"/>
    <w:rsid w:val="00B540EE"/>
    <w:rPr>
      <w:rFonts w:ascii="Arial" w:eastAsia="Times New Roman" w:hAnsi="Arial" w:cs="Arial"/>
      <w:smallCaps/>
      <w:color w:val="000000"/>
      <w:spacing w:val="0"/>
      <w:w w:val="100"/>
      <w:position w:val="0"/>
      <w:sz w:val="18"/>
      <w:szCs w:val="18"/>
      <w:u w:val="none"/>
      <w:effect w:val="none"/>
      <w:lang w:val="en-US" w:eastAsia="en-US"/>
    </w:rPr>
  </w:style>
  <w:style w:type="paragraph" w:customStyle="1" w:styleId="1110">
    <w:name w:val="Основной текст (11)1"/>
    <w:basedOn w:val="a0"/>
    <w:uiPriority w:val="99"/>
    <w:rsid w:val="00B540EE"/>
    <w:pPr>
      <w:widowControl w:val="0"/>
      <w:shd w:val="clear" w:color="auto" w:fill="FFFFFF"/>
      <w:spacing w:before="360" w:after="120" w:line="240" w:lineRule="atLeast"/>
      <w:ind w:firstLine="340"/>
      <w:jc w:val="both"/>
    </w:pPr>
    <w:rPr>
      <w:rFonts w:ascii="Times New Roman" w:hAnsi="Times New Roman"/>
      <w:b/>
      <w:bCs/>
      <w:sz w:val="21"/>
      <w:szCs w:val="21"/>
    </w:rPr>
  </w:style>
  <w:style w:type="paragraph" w:customStyle="1" w:styleId="2510">
    <w:name w:val="Основной текст (25)1"/>
    <w:basedOn w:val="a0"/>
    <w:uiPriority w:val="99"/>
    <w:rsid w:val="00B540EE"/>
    <w:pPr>
      <w:widowControl w:val="0"/>
      <w:shd w:val="clear" w:color="auto" w:fill="FFFFFF"/>
      <w:spacing w:after="60" w:line="240" w:lineRule="atLeast"/>
    </w:pPr>
    <w:rPr>
      <w:rFonts w:ascii="Times New Roman" w:hAnsi="Times New Roman"/>
      <w:b/>
      <w:bCs/>
      <w:sz w:val="20"/>
      <w:szCs w:val="20"/>
    </w:rPr>
  </w:style>
  <w:style w:type="character" w:customStyle="1" w:styleId="240">
    <w:name w:val="Основной текст (24)_"/>
    <w:basedOn w:val="a1"/>
    <w:link w:val="241"/>
    <w:uiPriority w:val="99"/>
    <w:locked/>
    <w:rsid w:val="00B540E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1">
    <w:name w:val="Основной текст (24)"/>
    <w:basedOn w:val="a0"/>
    <w:link w:val="240"/>
    <w:uiPriority w:val="99"/>
    <w:rsid w:val="00B540EE"/>
    <w:pPr>
      <w:widowControl w:val="0"/>
      <w:shd w:val="clear" w:color="auto" w:fill="FFFFFF"/>
      <w:spacing w:after="0" w:line="206" w:lineRule="exact"/>
    </w:pPr>
    <w:rPr>
      <w:rFonts w:ascii="Times New Roman" w:hAnsi="Times New Roman"/>
      <w:sz w:val="20"/>
      <w:szCs w:val="20"/>
    </w:rPr>
  </w:style>
  <w:style w:type="character" w:customStyle="1" w:styleId="48">
    <w:name w:val="Подпись к таблице (4)_"/>
    <w:basedOn w:val="a1"/>
    <w:link w:val="49"/>
    <w:uiPriority w:val="99"/>
    <w:locked/>
    <w:rsid w:val="00B540E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9">
    <w:name w:val="Подпись к таблице (4)"/>
    <w:basedOn w:val="a0"/>
    <w:link w:val="48"/>
    <w:uiPriority w:val="99"/>
    <w:rsid w:val="00B540EE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/>
      <w:sz w:val="20"/>
      <w:szCs w:val="20"/>
    </w:rPr>
  </w:style>
  <w:style w:type="character" w:customStyle="1" w:styleId="280">
    <w:name w:val="Основной текст (28)_"/>
    <w:basedOn w:val="a1"/>
    <w:link w:val="281"/>
    <w:uiPriority w:val="99"/>
    <w:locked/>
    <w:rsid w:val="00B540EE"/>
    <w:rPr>
      <w:rFonts w:ascii="Arial" w:hAnsi="Arial" w:cs="Arial"/>
      <w:sz w:val="18"/>
      <w:szCs w:val="18"/>
      <w:shd w:val="clear" w:color="auto" w:fill="FFFFFF"/>
    </w:rPr>
  </w:style>
  <w:style w:type="paragraph" w:customStyle="1" w:styleId="281">
    <w:name w:val="Основной текст (28)"/>
    <w:basedOn w:val="a0"/>
    <w:link w:val="280"/>
    <w:uiPriority w:val="99"/>
    <w:rsid w:val="00B540EE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character" w:customStyle="1" w:styleId="222">
    <w:name w:val="Основной текст (22)_"/>
    <w:basedOn w:val="a1"/>
    <w:link w:val="223"/>
    <w:uiPriority w:val="99"/>
    <w:locked/>
    <w:rsid w:val="00B540EE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223">
    <w:name w:val="Основной текст (22)"/>
    <w:basedOn w:val="a0"/>
    <w:link w:val="222"/>
    <w:uiPriority w:val="99"/>
    <w:rsid w:val="00B540EE"/>
    <w:pPr>
      <w:widowControl w:val="0"/>
      <w:shd w:val="clear" w:color="auto" w:fill="FFFFFF"/>
      <w:spacing w:after="60" w:line="211" w:lineRule="exact"/>
    </w:pPr>
    <w:rPr>
      <w:rFonts w:ascii="Times New Roman" w:hAnsi="Times New Roman"/>
      <w:i/>
      <w:iCs/>
    </w:rPr>
  </w:style>
  <w:style w:type="character" w:customStyle="1" w:styleId="affffff0">
    <w:name w:val="Оглавление_"/>
    <w:basedOn w:val="a1"/>
    <w:link w:val="affffff1"/>
    <w:uiPriority w:val="99"/>
    <w:locked/>
    <w:rsid w:val="00B540EE"/>
    <w:rPr>
      <w:rFonts w:ascii="Times New Roman" w:hAnsi="Times New Roman" w:cs="Times New Roman"/>
      <w:shd w:val="clear" w:color="auto" w:fill="FFFFFF"/>
    </w:rPr>
  </w:style>
  <w:style w:type="paragraph" w:customStyle="1" w:styleId="affffff1">
    <w:name w:val="Оглавление"/>
    <w:basedOn w:val="a0"/>
    <w:link w:val="affffff0"/>
    <w:uiPriority w:val="99"/>
    <w:rsid w:val="00B540E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hAnsi="Times New Roman"/>
    </w:rPr>
  </w:style>
  <w:style w:type="character" w:customStyle="1" w:styleId="3f0">
    <w:name w:val="Оглавление (3)_"/>
    <w:basedOn w:val="a1"/>
    <w:link w:val="3f1"/>
    <w:uiPriority w:val="99"/>
    <w:locked/>
    <w:rsid w:val="00B540EE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3f1">
    <w:name w:val="Оглавление (3)"/>
    <w:basedOn w:val="a0"/>
    <w:link w:val="3f0"/>
    <w:uiPriority w:val="99"/>
    <w:rsid w:val="00B540E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hAnsi="Times New Roman"/>
      <w:b/>
      <w:bCs/>
      <w:sz w:val="17"/>
      <w:szCs w:val="17"/>
    </w:rPr>
  </w:style>
  <w:style w:type="character" w:customStyle="1" w:styleId="215">
    <w:name w:val="Основной текст (2) + Курсив1"/>
    <w:basedOn w:val="29"/>
    <w:uiPriority w:val="99"/>
    <w:rsid w:val="00B540EE"/>
    <w:rPr>
      <w:i/>
      <w:iCs/>
      <w:sz w:val="22"/>
      <w:szCs w:val="22"/>
      <w:u w:val="none"/>
      <w:effect w:val="none"/>
    </w:rPr>
  </w:style>
  <w:style w:type="character" w:customStyle="1" w:styleId="224">
    <w:name w:val="Основной текст (2)2"/>
    <w:basedOn w:val="29"/>
    <w:uiPriority w:val="99"/>
    <w:rsid w:val="00B540EE"/>
    <w:rPr>
      <w:sz w:val="22"/>
      <w:szCs w:val="22"/>
      <w:u w:val="single"/>
    </w:rPr>
  </w:style>
  <w:style w:type="character" w:customStyle="1" w:styleId="2Arial9">
    <w:name w:val="Основной текст (2) + Arial9"/>
    <w:aliases w:val="10,5 pt8"/>
    <w:basedOn w:val="29"/>
    <w:uiPriority w:val="99"/>
    <w:rsid w:val="00B540EE"/>
    <w:rPr>
      <w:rFonts w:ascii="Arial" w:hAnsi="Arial" w:cs="Arial"/>
      <w:sz w:val="21"/>
      <w:szCs w:val="21"/>
      <w:u w:val="none"/>
      <w:effect w:val="none"/>
    </w:rPr>
  </w:style>
  <w:style w:type="character" w:customStyle="1" w:styleId="2Arial8">
    <w:name w:val="Основной текст (2) + Arial8"/>
    <w:aliases w:val="9 pt2"/>
    <w:basedOn w:val="29"/>
    <w:uiPriority w:val="99"/>
    <w:rsid w:val="00B540EE"/>
    <w:rPr>
      <w:rFonts w:ascii="Arial" w:hAnsi="Arial" w:cs="Arial"/>
      <w:sz w:val="18"/>
      <w:szCs w:val="18"/>
      <w:u w:val="none"/>
      <w:effect w:val="none"/>
    </w:rPr>
  </w:style>
  <w:style w:type="character" w:customStyle="1" w:styleId="41pt">
    <w:name w:val="Подпись к таблице (4) + Интервал 1 pt"/>
    <w:basedOn w:val="48"/>
    <w:uiPriority w:val="99"/>
    <w:rsid w:val="00B540EE"/>
    <w:rPr>
      <w:spacing w:val="30"/>
    </w:rPr>
  </w:style>
  <w:style w:type="character" w:customStyle="1" w:styleId="281pt">
    <w:name w:val="Основной текст (28) + Интервал 1 pt"/>
    <w:basedOn w:val="280"/>
    <w:uiPriority w:val="99"/>
    <w:rsid w:val="00B540EE"/>
    <w:rPr>
      <w:spacing w:val="20"/>
    </w:rPr>
  </w:style>
  <w:style w:type="character" w:customStyle="1" w:styleId="225">
    <w:name w:val="Основной текст (22) + Не курсив"/>
    <w:basedOn w:val="222"/>
    <w:uiPriority w:val="99"/>
    <w:rsid w:val="00B540EE"/>
  </w:style>
  <w:style w:type="character" w:customStyle="1" w:styleId="3100">
    <w:name w:val="Оглавление (3) + 10"/>
    <w:aliases w:val="5 pt5,Не полужирный1"/>
    <w:basedOn w:val="3f0"/>
    <w:uiPriority w:val="99"/>
    <w:rsid w:val="00B540EE"/>
    <w:rPr>
      <w:spacing w:val="0"/>
      <w:sz w:val="21"/>
      <w:szCs w:val="21"/>
    </w:rPr>
  </w:style>
  <w:style w:type="character" w:customStyle="1" w:styleId="23pt">
    <w:name w:val="Основной текст (2) + Интервал 3 pt"/>
    <w:basedOn w:val="29"/>
    <w:uiPriority w:val="99"/>
    <w:rsid w:val="00B540EE"/>
    <w:rPr>
      <w:spacing w:val="70"/>
      <w:sz w:val="22"/>
      <w:szCs w:val="22"/>
      <w:u w:val="none"/>
      <w:effect w:val="none"/>
    </w:rPr>
  </w:style>
  <w:style w:type="character" w:customStyle="1" w:styleId="241pt">
    <w:name w:val="Основной текст (24) + Интервал 1 pt"/>
    <w:basedOn w:val="240"/>
    <w:uiPriority w:val="99"/>
    <w:rsid w:val="00B540EE"/>
    <w:rPr>
      <w:spacing w:val="30"/>
      <w:u w:val="none"/>
      <w:effect w:val="none"/>
    </w:rPr>
  </w:style>
  <w:style w:type="character" w:customStyle="1" w:styleId="2Arial5">
    <w:name w:val="Основной текст (2) + Arial5"/>
    <w:aliases w:val="9 pt1,Курсив5"/>
    <w:basedOn w:val="29"/>
    <w:uiPriority w:val="99"/>
    <w:rsid w:val="00B540EE"/>
    <w:rPr>
      <w:rFonts w:ascii="Arial" w:hAnsi="Arial" w:cs="Arial"/>
      <w:i/>
      <w:iCs/>
      <w:sz w:val="18"/>
      <w:szCs w:val="18"/>
      <w:u w:val="none"/>
      <w:effect w:val="none"/>
    </w:rPr>
  </w:style>
  <w:style w:type="character" w:customStyle="1" w:styleId="2Arial4">
    <w:name w:val="Основной текст (2) + Arial4"/>
    <w:aliases w:val="4 pt,Курсив4"/>
    <w:basedOn w:val="29"/>
    <w:uiPriority w:val="99"/>
    <w:rsid w:val="00B540EE"/>
    <w:rPr>
      <w:rFonts w:ascii="Arial" w:hAnsi="Arial" w:cs="Arial"/>
      <w:i/>
      <w:iCs/>
      <w:sz w:val="8"/>
      <w:szCs w:val="8"/>
      <w:u w:val="none"/>
      <w:effect w:val="none"/>
    </w:rPr>
  </w:style>
  <w:style w:type="character" w:customStyle="1" w:styleId="2Arial3">
    <w:name w:val="Основной текст (2) + Arial3"/>
    <w:aliases w:val="72,5 pt4"/>
    <w:basedOn w:val="29"/>
    <w:uiPriority w:val="99"/>
    <w:rsid w:val="00B540EE"/>
    <w:rPr>
      <w:rFonts w:ascii="Arial" w:hAnsi="Arial" w:cs="Arial"/>
      <w:sz w:val="15"/>
      <w:szCs w:val="15"/>
      <w:u w:val="none"/>
      <w:effect w:val="none"/>
    </w:rPr>
  </w:style>
  <w:style w:type="character" w:customStyle="1" w:styleId="242">
    <w:name w:val="Основной текст (2) + 4"/>
    <w:aliases w:val="5 pt1"/>
    <w:basedOn w:val="29"/>
    <w:uiPriority w:val="99"/>
    <w:rsid w:val="00B540EE"/>
    <w:rPr>
      <w:sz w:val="9"/>
      <w:szCs w:val="9"/>
      <w:u w:val="none"/>
      <w:effect w:val="none"/>
    </w:rPr>
  </w:style>
  <w:style w:type="character" w:customStyle="1" w:styleId="11Exact1">
    <w:name w:val="Основной текст (11) Exact1"/>
    <w:basedOn w:val="113"/>
    <w:uiPriority w:val="99"/>
    <w:rsid w:val="00B540EE"/>
    <w:rPr>
      <w:rFonts w:ascii="Times New Roman" w:hAnsi="Times New Roman" w:cs="Times New Roman"/>
      <w:b/>
      <w:bCs/>
      <w:sz w:val="21"/>
      <w:szCs w:val="21"/>
      <w:u w:val="none"/>
      <w:effect w:val="none"/>
    </w:rPr>
  </w:style>
  <w:style w:type="character" w:customStyle="1" w:styleId="28Exact">
    <w:name w:val="Основной текст (28) Exact"/>
    <w:basedOn w:val="a1"/>
    <w:uiPriority w:val="99"/>
    <w:rsid w:val="00B540EE"/>
    <w:rPr>
      <w:rFonts w:ascii="Arial" w:hAnsi="Arial" w:cs="Arial"/>
      <w:sz w:val="18"/>
      <w:szCs w:val="18"/>
      <w:u w:val="none"/>
      <w:effect w:val="none"/>
    </w:rPr>
  </w:style>
  <w:style w:type="character" w:customStyle="1" w:styleId="28Exact1">
    <w:name w:val="Основной текст (28) Exact1"/>
    <w:basedOn w:val="280"/>
    <w:uiPriority w:val="99"/>
    <w:rsid w:val="00B540EE"/>
    <w:rPr>
      <w:u w:val="single"/>
    </w:rPr>
  </w:style>
  <w:style w:type="character" w:customStyle="1" w:styleId="28Exact0">
    <w:name w:val="Основной текст (28) + Курсив Exact"/>
    <w:basedOn w:val="280"/>
    <w:uiPriority w:val="99"/>
    <w:rsid w:val="00B540EE"/>
    <w:rPr>
      <w:i/>
      <w:iCs/>
      <w:u w:val="none"/>
      <w:effect w:val="none"/>
      <w:lang w:val="en-US" w:eastAsia="en-US"/>
    </w:rPr>
  </w:style>
  <w:style w:type="character" w:customStyle="1" w:styleId="28Exact2">
    <w:name w:val="Основной текст (28) + Полужирный Exact"/>
    <w:basedOn w:val="280"/>
    <w:uiPriority w:val="99"/>
    <w:rsid w:val="00B540EE"/>
    <w:rPr>
      <w:b/>
      <w:bCs/>
      <w:color w:val="000000"/>
      <w:spacing w:val="0"/>
      <w:w w:val="100"/>
      <w:position w:val="0"/>
      <w:u w:val="none"/>
      <w:effect w:val="none"/>
    </w:rPr>
  </w:style>
  <w:style w:type="character" w:customStyle="1" w:styleId="293pt1">
    <w:name w:val="Основной текст (2) + 93 pt1"/>
    <w:aliases w:val="Полужирный1,Курсив2,Интервал -1 pt1"/>
    <w:basedOn w:val="29"/>
    <w:uiPriority w:val="99"/>
    <w:rsid w:val="00B540EE"/>
    <w:rPr>
      <w:i/>
      <w:iCs/>
      <w:spacing w:val="-30"/>
      <w:sz w:val="186"/>
      <w:szCs w:val="186"/>
      <w:u w:val="none"/>
      <w:effect w:val="none"/>
    </w:rPr>
  </w:style>
  <w:style w:type="character" w:customStyle="1" w:styleId="2Arial1">
    <w:name w:val="Основной текст (2) + Arial1"/>
    <w:basedOn w:val="29"/>
    <w:uiPriority w:val="99"/>
    <w:rsid w:val="00B540EE"/>
    <w:rPr>
      <w:rFonts w:ascii="Arial" w:hAnsi="Arial" w:cs="Arial"/>
      <w:sz w:val="22"/>
      <w:szCs w:val="22"/>
      <w:u w:val="none"/>
      <w:effect w:val="none"/>
    </w:rPr>
  </w:style>
  <w:style w:type="character" w:customStyle="1" w:styleId="84">
    <w:name w:val="Заголовок №8_"/>
    <w:basedOn w:val="a1"/>
    <w:link w:val="85"/>
    <w:uiPriority w:val="99"/>
    <w:locked/>
    <w:rsid w:val="00B540EE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85">
    <w:name w:val="Заголовок №8"/>
    <w:basedOn w:val="a0"/>
    <w:link w:val="84"/>
    <w:uiPriority w:val="99"/>
    <w:rsid w:val="00B540EE"/>
    <w:pPr>
      <w:widowControl w:val="0"/>
      <w:shd w:val="clear" w:color="auto" w:fill="FFFFFF"/>
      <w:spacing w:before="120" w:after="120" w:line="240" w:lineRule="atLeast"/>
      <w:jc w:val="both"/>
      <w:outlineLvl w:val="7"/>
    </w:pPr>
    <w:rPr>
      <w:rFonts w:ascii="Times New Roman" w:eastAsia="Times New Roman" w:hAnsi="Times New Roman"/>
      <w:b/>
      <w:bCs/>
    </w:rPr>
  </w:style>
  <w:style w:type="character" w:customStyle="1" w:styleId="96">
    <w:name w:val="Заголовок №9_"/>
    <w:basedOn w:val="a1"/>
    <w:link w:val="97"/>
    <w:uiPriority w:val="99"/>
    <w:locked/>
    <w:rsid w:val="00B540EE"/>
    <w:rPr>
      <w:rFonts w:ascii="Tahoma" w:eastAsia="Times New Roman" w:hAnsi="Tahoma" w:cs="Tahoma"/>
      <w:sz w:val="19"/>
      <w:szCs w:val="19"/>
      <w:shd w:val="clear" w:color="auto" w:fill="FFFFFF"/>
    </w:rPr>
  </w:style>
  <w:style w:type="paragraph" w:customStyle="1" w:styleId="97">
    <w:name w:val="Заголовок №9"/>
    <w:basedOn w:val="a0"/>
    <w:link w:val="96"/>
    <w:uiPriority w:val="99"/>
    <w:rsid w:val="00B540EE"/>
    <w:pPr>
      <w:widowControl w:val="0"/>
      <w:shd w:val="clear" w:color="auto" w:fill="FFFFFF"/>
      <w:spacing w:before="60" w:after="60" w:line="206" w:lineRule="exact"/>
      <w:ind w:firstLine="420"/>
      <w:jc w:val="both"/>
      <w:outlineLvl w:val="8"/>
    </w:pPr>
    <w:rPr>
      <w:rFonts w:ascii="Tahoma" w:hAnsi="Tahoma" w:cs="Tahoma"/>
      <w:sz w:val="19"/>
      <w:szCs w:val="19"/>
    </w:rPr>
  </w:style>
  <w:style w:type="character" w:customStyle="1" w:styleId="5b">
    <w:name w:val="Сноска (5)_"/>
    <w:basedOn w:val="a1"/>
    <w:link w:val="5c"/>
    <w:uiPriority w:val="99"/>
    <w:locked/>
    <w:rsid w:val="00B540EE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5c">
    <w:name w:val="Сноска (5)"/>
    <w:basedOn w:val="a0"/>
    <w:link w:val="5b"/>
    <w:uiPriority w:val="99"/>
    <w:rsid w:val="00B540EE"/>
    <w:pPr>
      <w:widowControl w:val="0"/>
      <w:shd w:val="clear" w:color="auto" w:fill="FFFFFF"/>
      <w:spacing w:before="180" w:after="60" w:line="240" w:lineRule="atLeast"/>
      <w:jc w:val="both"/>
    </w:pPr>
    <w:rPr>
      <w:rFonts w:ascii="Times New Roman" w:eastAsia="Times New Roman" w:hAnsi="Times New Roman"/>
      <w:b/>
      <w:bCs/>
      <w:i/>
      <w:iCs/>
    </w:rPr>
  </w:style>
  <w:style w:type="character" w:customStyle="1" w:styleId="104">
    <w:name w:val="Заголовок №10_"/>
    <w:basedOn w:val="a1"/>
    <w:link w:val="105"/>
    <w:uiPriority w:val="99"/>
    <w:locked/>
    <w:rsid w:val="00B540EE"/>
    <w:rPr>
      <w:rFonts w:ascii="Tahoma" w:eastAsia="Times New Roman" w:hAnsi="Tahoma" w:cs="Tahoma"/>
      <w:b/>
      <w:bCs/>
      <w:sz w:val="18"/>
      <w:szCs w:val="18"/>
      <w:shd w:val="clear" w:color="auto" w:fill="FFFFFF"/>
    </w:rPr>
  </w:style>
  <w:style w:type="paragraph" w:customStyle="1" w:styleId="105">
    <w:name w:val="Заголовок №10"/>
    <w:basedOn w:val="a0"/>
    <w:link w:val="104"/>
    <w:uiPriority w:val="99"/>
    <w:rsid w:val="00B540EE"/>
    <w:pPr>
      <w:widowControl w:val="0"/>
      <w:shd w:val="clear" w:color="auto" w:fill="FFFFFF"/>
      <w:spacing w:after="0" w:line="221" w:lineRule="exact"/>
      <w:jc w:val="center"/>
    </w:pPr>
    <w:rPr>
      <w:rFonts w:ascii="Tahoma" w:hAnsi="Tahoma" w:cs="Tahoma"/>
      <w:b/>
      <w:bCs/>
      <w:sz w:val="18"/>
      <w:szCs w:val="18"/>
    </w:rPr>
  </w:style>
  <w:style w:type="character" w:customStyle="1" w:styleId="126">
    <w:name w:val="Основной текст (12) + Полужирный"/>
    <w:basedOn w:val="123"/>
    <w:uiPriority w:val="99"/>
    <w:rsid w:val="00B540EE"/>
    <w:rPr>
      <w:rFonts w:ascii="Tahoma" w:eastAsia="Times New Roman" w:hAnsi="Tahoma" w:cs="Tahoma"/>
      <w:color w:val="000000"/>
      <w:spacing w:val="0"/>
      <w:w w:val="100"/>
      <w:position w:val="0"/>
      <w:sz w:val="18"/>
      <w:szCs w:val="18"/>
      <w:lang w:val="ru-RU" w:eastAsia="ru-RU"/>
    </w:rPr>
  </w:style>
  <w:style w:type="character" w:customStyle="1" w:styleId="127">
    <w:name w:val="Основной текст (12) + Малые прописные"/>
    <w:basedOn w:val="123"/>
    <w:uiPriority w:val="99"/>
    <w:rsid w:val="00B540EE"/>
    <w:rPr>
      <w:rFonts w:ascii="Tahoma" w:eastAsia="Times New Roman" w:hAnsi="Tahoma" w:cs="Tahoma"/>
      <w:smallCaps/>
      <w:color w:val="000000"/>
      <w:spacing w:val="0"/>
      <w:w w:val="100"/>
      <w:position w:val="0"/>
      <w:sz w:val="18"/>
      <w:szCs w:val="18"/>
      <w:lang w:val="en-US" w:eastAsia="en-US"/>
    </w:rPr>
  </w:style>
  <w:style w:type="character" w:customStyle="1" w:styleId="1030">
    <w:name w:val="Заголовок №10 (3) + Полужирный"/>
    <w:basedOn w:val="a1"/>
    <w:uiPriority w:val="99"/>
    <w:rsid w:val="00B540EE"/>
    <w:rPr>
      <w:rFonts w:ascii="Tahoma" w:eastAsia="Times New Roman" w:hAnsi="Tahoma" w:cs="Tahoma"/>
      <w:b/>
      <w:bCs/>
      <w:color w:val="000000"/>
      <w:spacing w:val="0"/>
      <w:w w:val="100"/>
      <w:position w:val="0"/>
      <w:sz w:val="18"/>
      <w:szCs w:val="18"/>
      <w:u w:val="none"/>
      <w:effect w:val="none"/>
      <w:lang w:val="ru-RU" w:eastAsia="ru-RU"/>
    </w:rPr>
  </w:style>
  <w:style w:type="character" w:customStyle="1" w:styleId="42pt">
    <w:name w:val="Основной текст (4) + Интервал 2 pt"/>
    <w:basedOn w:val="42"/>
    <w:uiPriority w:val="99"/>
    <w:rsid w:val="00B540EE"/>
    <w:rPr>
      <w:color w:val="000000"/>
      <w:spacing w:val="50"/>
      <w:w w:val="100"/>
      <w:position w:val="0"/>
      <w:sz w:val="20"/>
      <w:szCs w:val="20"/>
      <w:u w:val="none"/>
      <w:effect w:val="none"/>
      <w:lang w:val="en-US" w:eastAsia="en-US"/>
    </w:rPr>
  </w:style>
  <w:style w:type="character" w:customStyle="1" w:styleId="4a">
    <w:name w:val="Основной текст (4) + Курсив"/>
    <w:basedOn w:val="42"/>
    <w:uiPriority w:val="99"/>
    <w:rsid w:val="00B540EE"/>
    <w:rPr>
      <w:i/>
      <w:iCs/>
      <w:color w:val="000000"/>
      <w:spacing w:val="0"/>
      <w:w w:val="100"/>
      <w:position w:val="0"/>
      <w:sz w:val="20"/>
      <w:szCs w:val="20"/>
      <w:u w:val="none"/>
      <w:effect w:val="none"/>
      <w:lang w:val="ru-RU" w:eastAsia="ru-RU"/>
    </w:rPr>
  </w:style>
  <w:style w:type="character" w:customStyle="1" w:styleId="214pt">
    <w:name w:val="Основной текст (2) + 14 pt"/>
    <w:basedOn w:val="29"/>
    <w:uiPriority w:val="99"/>
    <w:rsid w:val="00B540EE"/>
    <w:rPr>
      <w:color w:val="000000"/>
      <w:spacing w:val="0"/>
      <w:w w:val="100"/>
      <w:position w:val="0"/>
      <w:sz w:val="28"/>
      <w:szCs w:val="28"/>
      <w:u w:val="none"/>
      <w:effect w:val="none"/>
      <w:lang w:val="ru-RU" w:eastAsia="ru-RU"/>
    </w:rPr>
  </w:style>
  <w:style w:type="paragraph" w:customStyle="1" w:styleId="a">
    <w:name w:val="НОМЕРА"/>
    <w:basedOn w:val="a7"/>
    <w:link w:val="affffff2"/>
    <w:uiPriority w:val="99"/>
    <w:rsid w:val="00175DBF"/>
    <w:pPr>
      <w:numPr>
        <w:numId w:val="1"/>
      </w:numPr>
      <w:tabs>
        <w:tab w:val="clear" w:pos="643"/>
      </w:tabs>
      <w:spacing w:before="0" w:beforeAutospacing="0" w:after="0" w:afterAutospacing="0"/>
      <w:ind w:left="720"/>
      <w:jc w:val="both"/>
    </w:pPr>
    <w:rPr>
      <w:rFonts w:ascii="Arial Narrow" w:eastAsia="Calibri" w:hAnsi="Arial Narrow"/>
      <w:sz w:val="18"/>
      <w:szCs w:val="20"/>
      <w:lang/>
    </w:rPr>
  </w:style>
  <w:style w:type="character" w:customStyle="1" w:styleId="affffff2">
    <w:name w:val="НОМЕРА Знак"/>
    <w:link w:val="a"/>
    <w:uiPriority w:val="99"/>
    <w:locked/>
    <w:rsid w:val="00175DBF"/>
    <w:rPr>
      <w:rFonts w:ascii="Arial Narrow" w:hAnsi="Arial Narrow"/>
      <w:sz w:val="18"/>
    </w:rPr>
  </w:style>
  <w:style w:type="character" w:customStyle="1" w:styleId="dash041e0441043d043e0432043d043e0439002004420435043a04410442002004410020043e0442044104420443043f043e043c00202char1">
    <w:name w:val="dash041e_0441_043d_043e_0432_043d_043e_0439_0020_0442_0435_043a_0441_0442_0020_0441_0020_043e_0442_0441_0442_0443_043f_043e_043c_00202__char1"/>
    <w:basedOn w:val="a1"/>
    <w:uiPriority w:val="99"/>
    <w:rsid w:val="00AD2A62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00202">
    <w:name w:val="dash041e_0441_043d_043e_0432_043d_043e_0439_0020_0442_0435_043a_0441_0442_0020_0441_0020_043e_0442_0441_0442_0443_043f_043e_043c_00202"/>
    <w:basedOn w:val="a0"/>
    <w:uiPriority w:val="99"/>
    <w:rsid w:val="00AD2A62"/>
    <w:pPr>
      <w:spacing w:after="120" w:line="480" w:lineRule="atLeast"/>
      <w:ind w:left="28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sh041d043e0432044b0439char1">
    <w:name w:val="dash041d_043e_0432_044b_0439__char1"/>
    <w:basedOn w:val="a1"/>
    <w:uiPriority w:val="99"/>
    <w:rsid w:val="00AD2A62"/>
    <w:rPr>
      <w:rFonts w:ascii="Times New Roman" w:hAnsi="Times New Roman" w:cs="Times New Roman"/>
      <w:sz w:val="28"/>
      <w:szCs w:val="28"/>
      <w:u w:val="none"/>
      <w:effect w:val="none"/>
    </w:rPr>
  </w:style>
  <w:style w:type="paragraph" w:customStyle="1" w:styleId="dash041d043e0432044b0439">
    <w:name w:val="dash041d_043e_0432_044b_0439"/>
    <w:basedOn w:val="a0"/>
    <w:uiPriority w:val="99"/>
    <w:rsid w:val="00AD2A62"/>
    <w:pPr>
      <w:spacing w:after="0" w:line="360" w:lineRule="atLeast"/>
      <w:ind w:firstLine="44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char1">
    <w:name w:val="a__char1"/>
    <w:basedOn w:val="a1"/>
    <w:uiPriority w:val="99"/>
    <w:rsid w:val="00AD2A62"/>
    <w:rPr>
      <w:rFonts w:ascii="Arial" w:hAnsi="Arial" w:cs="Arial"/>
      <w:sz w:val="22"/>
      <w:szCs w:val="22"/>
      <w:u w:val="none"/>
      <w:effect w:val="none"/>
    </w:rPr>
  </w:style>
  <w:style w:type="character" w:styleId="affffff3">
    <w:name w:val="line number"/>
    <w:basedOn w:val="a1"/>
    <w:uiPriority w:val="99"/>
    <w:semiHidden/>
    <w:rsid w:val="002F6B6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56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33994</Words>
  <Characters>193770</Characters>
  <Application>Microsoft Office Word</Application>
  <DocSecurity>0</DocSecurity>
  <Lines>1614</Lines>
  <Paragraphs>454</Paragraphs>
  <ScaleCrop>false</ScaleCrop>
  <Company>Microsoft</Company>
  <LinksUpToDate>false</LinksUpToDate>
  <CharactersWithSpaces>227310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Вачкова Светлана Николаевна</dc:creator>
  <cp:keywords/>
  <dc:description/>
  <cp:lastModifiedBy>user</cp:lastModifiedBy>
  <cp:revision>26</cp:revision>
  <cp:lastPrinted>2015-01-30T19:48:00Z</cp:lastPrinted>
  <dcterms:created xsi:type="dcterms:W3CDTF">2015-12-16T15:25:00Z</dcterms:created>
  <dcterms:modified xsi:type="dcterms:W3CDTF">2016-02-26T10:49:00Z</dcterms:modified>
</cp:coreProperties>
</file>